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4"/>
          <w:szCs w:val="44"/>
        </w:rPr>
      </w:pPr>
    </w:p>
    <w:p>
      <w:pPr>
        <w:jc w:val="center"/>
        <w:rPr>
          <w:rFonts w:hint="eastAsia"/>
          <w:b/>
          <w:sz w:val="44"/>
          <w:szCs w:val="44"/>
        </w:rPr>
      </w:pPr>
    </w:p>
    <w:p>
      <w:pPr>
        <w:jc w:val="center"/>
        <w:rPr>
          <w:rFonts w:hint="eastAsia"/>
          <w:b/>
          <w:sz w:val="44"/>
          <w:szCs w:val="44"/>
        </w:rPr>
      </w:pPr>
    </w:p>
    <w:p>
      <w:pPr>
        <w:jc w:val="center"/>
        <w:rPr>
          <w:b/>
          <w:sz w:val="44"/>
          <w:szCs w:val="44"/>
        </w:rPr>
      </w:pPr>
      <w:r>
        <w:rPr>
          <w:rFonts w:hint="eastAsia"/>
          <w:b/>
          <w:sz w:val="44"/>
          <w:szCs w:val="44"/>
        </w:rPr>
        <w:t>关于申报201</w:t>
      </w:r>
      <w:r>
        <w:rPr>
          <w:rFonts w:hint="eastAsia"/>
          <w:b/>
          <w:sz w:val="44"/>
          <w:szCs w:val="44"/>
          <w:lang w:val="en-US" w:eastAsia="zh-CN"/>
        </w:rPr>
        <w:t>9</w:t>
      </w:r>
      <w:r>
        <w:rPr>
          <w:rFonts w:hint="eastAsia"/>
          <w:b/>
          <w:sz w:val="44"/>
          <w:szCs w:val="44"/>
        </w:rPr>
        <w:t>年度中国博士后科学基金</w:t>
      </w:r>
    </w:p>
    <w:p>
      <w:pPr>
        <w:jc w:val="center"/>
        <w:rPr>
          <w:b/>
          <w:sz w:val="44"/>
          <w:szCs w:val="44"/>
        </w:rPr>
      </w:pPr>
      <w:r>
        <w:rPr>
          <w:rFonts w:hint="eastAsia"/>
          <w:b/>
          <w:sz w:val="44"/>
          <w:szCs w:val="44"/>
        </w:rPr>
        <w:t>优秀学术专著出版资助的通知</w:t>
      </w:r>
    </w:p>
    <w:p>
      <w:pPr>
        <w:spacing w:line="540" w:lineRule="exact"/>
        <w:rPr>
          <w:rFonts w:ascii="Times New Roman" w:hAnsi="Times New Roman" w:eastAsia="仿宋_GB2312" w:cs="Times New Roman"/>
          <w:sz w:val="32"/>
          <w:szCs w:val="32"/>
        </w:rPr>
      </w:pPr>
    </w:p>
    <w:p>
      <w:pPr>
        <w:spacing w:line="54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各博士后分站单位和在站博士后：</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近期从中国博士后科学基金会获悉，关于申报201</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年度中国博士后科学基金</w:t>
      </w:r>
      <w:bookmarkStart w:id="0" w:name="_GoBack"/>
      <w:r>
        <w:rPr>
          <w:rFonts w:ascii="Times New Roman" w:hAnsi="Times New Roman" w:eastAsia="仿宋_GB2312" w:cs="Times New Roman"/>
          <w:sz w:val="32"/>
          <w:szCs w:val="32"/>
        </w:rPr>
        <w:t>优秀学术专著出版资助</w:t>
      </w:r>
      <w:bookmarkEnd w:id="0"/>
      <w:r>
        <w:rPr>
          <w:rFonts w:ascii="Times New Roman" w:hAnsi="Times New Roman" w:eastAsia="仿宋_GB2312" w:cs="Times New Roman"/>
          <w:sz w:val="32"/>
          <w:szCs w:val="32"/>
        </w:rPr>
        <w:t>的工作已经开展。中国博士后科学基金会编辑了《201</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年度中国博士后科学基金申请指南》（以下简称《指南》）。请院属各博士后分站单位根据通知和《指南》要求积极组织好本站博士后科研人员申报201</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年度基金优秀学术专著出版资助工作，希望各位博士后积极踊跃申报此次基金资助，并预祝大家能够有所收获。具体通知如下：</w:t>
      </w:r>
    </w:p>
    <w:p>
      <w:pPr>
        <w:spacing w:line="540" w:lineRule="exact"/>
        <w:rPr>
          <w:rFonts w:ascii="Times New Roman" w:hAnsi="Times New Roman" w:eastAsia="仿宋_GB2312" w:cs="Times New Roman"/>
          <w:b/>
          <w:sz w:val="32"/>
          <w:szCs w:val="32"/>
        </w:rPr>
      </w:pPr>
      <w:r>
        <w:rPr>
          <w:rFonts w:ascii="Times New Roman" w:hAnsi="Times New Roman" w:eastAsia="仿宋_GB2312" w:cs="Times New Roman"/>
          <w:b/>
          <w:sz w:val="32"/>
          <w:szCs w:val="32"/>
        </w:rPr>
        <w:t>一、优秀学术专著出版资助情况</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优秀学术专著出版资助是为鼓励博士后研究人员出版在博士后在站研究期间所取得的研究成果。资助领域为自然科学。专著编入《博士后文库》，设有独立书号，由科学出版社出版。2019 年度资助出版专著约30 部，资助标准为每部专著平均6 万元。</w:t>
      </w:r>
    </w:p>
    <w:p>
      <w:pPr>
        <w:spacing w:line="540" w:lineRule="exact"/>
        <w:rPr>
          <w:rFonts w:ascii="Times New Roman" w:hAnsi="Times New Roman" w:eastAsia="仿宋_GB2312" w:cs="Times New Roman"/>
          <w:b/>
          <w:sz w:val="32"/>
          <w:szCs w:val="32"/>
        </w:rPr>
      </w:pPr>
      <w:r>
        <w:rPr>
          <w:rFonts w:ascii="Times New Roman" w:hAnsi="Times New Roman" w:eastAsia="仿宋_GB2312" w:cs="Times New Roman"/>
          <w:b/>
          <w:sz w:val="32"/>
          <w:szCs w:val="32"/>
        </w:rPr>
        <w:t>二、申请条件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sz w:val="32"/>
        </w:rPr>
      </w:pPr>
      <w:r>
        <w:rPr>
          <w:rFonts w:hint="eastAsia" w:ascii="TimesNewRomanPSMT" w:hAnsi="TimesNewRomanPSMT" w:eastAsia="宋体"/>
          <w:sz w:val="32"/>
          <w:lang w:val="en-US" w:eastAsia="zh-CN"/>
        </w:rPr>
        <w:t>1</w:t>
      </w:r>
      <w:r>
        <w:rPr>
          <w:rFonts w:hint="eastAsia" w:ascii="仿宋" w:hAnsi="仿宋" w:eastAsia="仿宋"/>
          <w:sz w:val="32"/>
        </w:rPr>
        <w:t>．在站两年以上或已出站的博士后研究人员，获中国博士后科学基金资助者优先。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sz w:val="32"/>
        </w:rPr>
      </w:pPr>
      <w:r>
        <w:rPr>
          <w:rFonts w:hint="eastAsia" w:ascii="TimesNewRomanPSMT" w:hAnsi="TimesNewRomanPSMT" w:eastAsia="宋体"/>
          <w:sz w:val="32"/>
          <w:lang w:val="en-US" w:eastAsia="zh-CN"/>
        </w:rPr>
        <w:t>2</w:t>
      </w:r>
      <w:r>
        <w:rPr>
          <w:rFonts w:hint="eastAsia" w:ascii="仿宋" w:hAnsi="仿宋" w:eastAsia="仿宋"/>
          <w:sz w:val="32"/>
        </w:rPr>
        <w:t>．申请人为所投专著唯一作者。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sz w:val="32"/>
        </w:rPr>
      </w:pPr>
      <w:r>
        <w:rPr>
          <w:rFonts w:hint="eastAsia" w:ascii="TimesNewRomanPSMT" w:hAnsi="TimesNewRomanPSMT" w:eastAsia="宋体"/>
          <w:sz w:val="32"/>
          <w:lang w:val="en-US" w:eastAsia="zh-CN"/>
        </w:rPr>
        <w:t>3</w:t>
      </w:r>
      <w:r>
        <w:rPr>
          <w:rFonts w:hint="eastAsia" w:ascii="仿宋" w:hAnsi="仿宋" w:eastAsia="仿宋"/>
          <w:sz w:val="32"/>
        </w:rPr>
        <w:t>．专著所属学科领域为自然科学，字数不少于</w:t>
      </w:r>
      <w:r>
        <w:rPr>
          <w:rFonts w:hint="eastAsia" w:ascii="TimesNewRomanPSMT" w:hAnsi="TimesNewRomanPSMT" w:eastAsia="TimesNewRomanPSMT"/>
          <w:sz w:val="32"/>
        </w:rPr>
        <w:t xml:space="preserve">15 </w:t>
      </w:r>
      <w:r>
        <w:rPr>
          <w:rFonts w:hint="eastAsia" w:ascii="仿宋" w:hAnsi="仿宋" w:eastAsia="仿宋"/>
          <w:sz w:val="32"/>
        </w:rPr>
        <w:t>万字。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sz w:val="32"/>
        </w:rPr>
      </w:pPr>
      <w:r>
        <w:rPr>
          <w:rFonts w:hint="eastAsia" w:ascii="TimesNewRomanPSMT" w:hAnsi="TimesNewRomanPSMT" w:eastAsia="宋体"/>
          <w:sz w:val="32"/>
          <w:lang w:val="en-US" w:eastAsia="zh-CN"/>
        </w:rPr>
        <w:t>4</w:t>
      </w:r>
      <w:r>
        <w:rPr>
          <w:rFonts w:hint="eastAsia" w:ascii="仿宋" w:hAnsi="仿宋" w:eastAsia="仿宋"/>
          <w:sz w:val="32"/>
        </w:rPr>
        <w:t>．仅限学术专著，不含译著、研究报告集、学术资料、工具书等。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TimesNewRomanPSMT" w:hAnsi="TimesNewRomanPSMT" w:eastAsia="TimesNewRomanPSMT"/>
          <w:sz w:val="20"/>
        </w:rPr>
      </w:pPr>
      <w:r>
        <w:rPr>
          <w:rFonts w:hint="eastAsia" w:ascii="TimesNewRomanPSMT" w:hAnsi="TimesNewRomanPSMT" w:eastAsia="宋体"/>
          <w:sz w:val="32"/>
          <w:lang w:val="en-US" w:eastAsia="zh-CN"/>
        </w:rPr>
        <w:t>5</w:t>
      </w:r>
      <w:r>
        <w:rPr>
          <w:rFonts w:hint="eastAsia" w:ascii="仿宋" w:hAnsi="仿宋" w:eastAsia="仿宋"/>
          <w:sz w:val="32"/>
        </w:rPr>
        <w:t>．在完成全部专著书稿后方可提出申请。</w:t>
      </w:r>
    </w:p>
    <w:p>
      <w:pPr>
        <w:spacing w:line="540" w:lineRule="exact"/>
        <w:rPr>
          <w:rFonts w:ascii="Times New Roman" w:hAnsi="Times New Roman" w:eastAsia="仿宋_GB2312" w:cs="Times New Roman"/>
          <w:b/>
          <w:sz w:val="32"/>
          <w:szCs w:val="32"/>
        </w:rPr>
      </w:pPr>
      <w:r>
        <w:rPr>
          <w:rFonts w:ascii="Times New Roman" w:hAnsi="Times New Roman" w:eastAsia="仿宋_GB2312" w:cs="Times New Roman"/>
          <w:b/>
          <w:sz w:val="32"/>
          <w:szCs w:val="32"/>
        </w:rPr>
        <w:t>三、申请材料及要求</w:t>
      </w:r>
    </w:p>
    <w:p>
      <w:pPr>
        <w:spacing w:line="54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专著书稿、《出版资助申请表》、《报名信息表》、专著查重报告各1 份。</w:t>
      </w:r>
    </w:p>
    <w:p>
      <w:pPr>
        <w:spacing w:line="540" w:lineRule="exact"/>
        <w:rPr>
          <w:rFonts w:ascii="Times New Roman" w:hAnsi="Times New Roman" w:eastAsia="仿宋_GB2312" w:cs="Times New Roman"/>
          <w:b/>
          <w:sz w:val="32"/>
          <w:szCs w:val="32"/>
        </w:rPr>
      </w:pPr>
      <w:r>
        <w:rPr>
          <w:rFonts w:ascii="Times New Roman" w:hAnsi="Times New Roman" w:eastAsia="仿宋_GB2312" w:cs="Times New Roman"/>
          <w:b/>
          <w:sz w:val="32"/>
          <w:szCs w:val="32"/>
        </w:rPr>
        <w:t>四、申请材料的提交和审核</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申请人登录中国博士后科学基金会网站“资料下载”专区，下载并填写《出版资助申请表》《报名信息表》。</w:t>
      </w:r>
    </w:p>
    <w:p>
      <w:pPr>
        <w:spacing w:line="54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委托专业机构（设站单位图书馆、研究生院或其他具有论文查重资质的机构）对专著内容进行查重检测，提供该机构出具的查重报告。</w:t>
      </w:r>
    </w:p>
    <w:p>
      <w:pPr>
        <w:spacing w:beforeLines="0" w:afterLines="0"/>
        <w:ind w:firstLine="640"/>
        <w:jc w:val="left"/>
        <w:rPr>
          <w:rFonts w:hint="eastAsia" w:ascii="仿宋" w:hAnsi="仿宋" w:eastAsia="仿宋"/>
          <w:sz w:val="20"/>
        </w:rPr>
      </w:pPr>
      <w:r>
        <w:rPr>
          <w:rFonts w:hint="eastAsia" w:ascii="Times New Roman" w:hAnsi="Times New Roman" w:eastAsia="仿宋_GB2312" w:cs="Times New Roman"/>
          <w:sz w:val="32"/>
          <w:szCs w:val="32"/>
        </w:rPr>
        <w:t xml:space="preserve">将专著书稿、《出版资助申请表》以PDF </w:t>
      </w:r>
      <w:r>
        <w:rPr>
          <w:rFonts w:hint="eastAsia" w:ascii="Times New Roman" w:hAnsi="Times New Roman" w:eastAsia="仿宋_GB2312" w:cs="Times New Roman"/>
          <w:color w:val="auto"/>
          <w:sz w:val="32"/>
          <w:szCs w:val="32"/>
        </w:rPr>
        <w:t>格式刻录光盘1</w:t>
      </w:r>
      <w:r>
        <w:rPr>
          <w:rFonts w:hint="eastAsia" w:ascii="仿宋" w:hAnsi="仿宋" w:eastAsia="仿宋"/>
          <w:color w:val="auto"/>
          <w:sz w:val="32"/>
        </w:rPr>
        <w:t>张，并在光盘上标识博士后姓名、专著名称。将光盘、查重报告快递至中国博士后科学基金会，同时将《报名信息表》电子版发送至</w:t>
      </w:r>
      <w:r>
        <w:rPr>
          <w:rFonts w:hint="eastAsia" w:ascii="TimesNewRomanPSMT" w:hAnsi="TimesNewRomanPSMT" w:eastAsia="宋体"/>
          <w:color w:val="auto"/>
          <w:sz w:val="32"/>
          <w:lang w:val="en-US" w:eastAsia="zh-CN"/>
        </w:rPr>
        <w:t>boshihou5@163.com</w:t>
      </w:r>
      <w:r>
        <w:rPr>
          <w:rFonts w:hint="eastAsia" w:ascii="仿宋" w:hAnsi="仿宋" w:eastAsia="仿宋"/>
          <w:sz w:val="32"/>
        </w:rPr>
        <w:t>，邮件标题格式为：博士后姓名</w:t>
      </w:r>
      <w:r>
        <w:rPr>
          <w:rFonts w:hint="eastAsia" w:ascii="TimesNewRomanPSMT" w:hAnsi="TimesNewRomanPSMT" w:eastAsia="TimesNewRomanPSMT"/>
          <w:sz w:val="32"/>
        </w:rPr>
        <w:t>+</w:t>
      </w:r>
      <w:r>
        <w:rPr>
          <w:rFonts w:hint="eastAsia" w:ascii="仿宋" w:hAnsi="仿宋" w:eastAsia="仿宋"/>
          <w:sz w:val="32"/>
        </w:rPr>
        <w:t>专著名称。</w:t>
      </w:r>
    </w:p>
    <w:p>
      <w:pPr>
        <w:autoSpaceDE w:val="0"/>
        <w:autoSpaceDN w:val="0"/>
        <w:adjustRightInd w:val="0"/>
        <w:spacing w:line="540" w:lineRule="exact"/>
        <w:jc w:val="left"/>
        <w:rPr>
          <w:rFonts w:ascii="Times New Roman" w:hAnsi="Times New Roman" w:eastAsia="仿宋_GB2312" w:cs="Times New Roman"/>
          <w:b/>
          <w:kern w:val="0"/>
          <w:sz w:val="32"/>
          <w:szCs w:val="32"/>
        </w:rPr>
      </w:pPr>
      <w:r>
        <w:rPr>
          <w:rFonts w:ascii="Times New Roman" w:hAnsi="Times New Roman" w:eastAsia="仿宋_GB2312" w:cs="Times New Roman"/>
          <w:b/>
          <w:kern w:val="0"/>
          <w:sz w:val="32"/>
          <w:szCs w:val="32"/>
        </w:rPr>
        <w:t>五、资助工作时间安排</w:t>
      </w:r>
    </w:p>
    <w:p>
      <w:pPr>
        <w:autoSpaceDE w:val="0"/>
        <w:autoSpaceDN w:val="0"/>
        <w:adjustRightInd w:val="0"/>
        <w:spacing w:line="54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各位博士后科研人员请认真按照通知和《指南》要求填写此次基金资助申请，因工作站需汇总和整理博士后申请资助材料，请各博士后人员在</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25</w:t>
      </w:r>
      <w:r>
        <w:rPr>
          <w:rFonts w:ascii="Times New Roman" w:hAnsi="Times New Roman" w:eastAsia="仿宋_GB2312" w:cs="Times New Roman"/>
          <w:sz w:val="32"/>
          <w:szCs w:val="32"/>
        </w:rPr>
        <w:t>日前将相关纸质材料提交</w:t>
      </w:r>
      <w:r>
        <w:rPr>
          <w:rFonts w:hint="eastAsia" w:ascii="Times New Roman" w:hAnsi="Times New Roman" w:eastAsia="仿宋_GB2312" w:cs="Times New Roman"/>
          <w:sz w:val="32"/>
          <w:szCs w:val="32"/>
          <w:lang w:eastAsia="zh-CN"/>
        </w:rPr>
        <w:t>到院博管办</w:t>
      </w:r>
      <w:r>
        <w:rPr>
          <w:rFonts w:ascii="Times New Roman" w:hAnsi="Times New Roman" w:eastAsia="仿宋_GB2312" w:cs="Times New Roman"/>
          <w:sz w:val="32"/>
          <w:szCs w:val="32"/>
        </w:rPr>
        <w:t>，逾期未提交者，后果自负。</w:t>
      </w:r>
    </w:p>
    <w:p>
      <w:pPr>
        <w:spacing w:line="540" w:lineRule="exact"/>
        <w:rPr>
          <w:rFonts w:ascii="Times New Roman" w:hAnsi="Times New Roman" w:eastAsia="仿宋_GB2312" w:cs="Times New Roman"/>
          <w:b/>
          <w:sz w:val="32"/>
          <w:szCs w:val="32"/>
        </w:rPr>
      </w:pPr>
      <w:r>
        <w:rPr>
          <w:rFonts w:ascii="Times New Roman" w:hAnsi="Times New Roman" w:eastAsia="仿宋_GB2312" w:cs="Times New Roman"/>
          <w:b/>
          <w:sz w:val="32"/>
          <w:szCs w:val="32"/>
        </w:rPr>
        <w:t>六、其他说明</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kern w:val="0"/>
          <w:sz w:val="32"/>
          <w:szCs w:val="32"/>
        </w:rPr>
        <w:t>关于国家博士后科学基金优秀学术专著出版资助的评审工作要求以及程序请见《指南》说明。</w:t>
      </w:r>
      <w:r>
        <w:rPr>
          <w:rFonts w:ascii="Times New Roman" w:hAnsi="Times New Roman" w:eastAsia="仿宋_GB2312" w:cs="Times New Roman"/>
          <w:sz w:val="32"/>
          <w:szCs w:val="32"/>
        </w:rPr>
        <w:t>中国博士后科学基金对资助结果实行公示制度，公示期为一周，期间，博士后研究人员及其他相关人员如对公示人选有异议，可向中国博士后科学基金会提出质询，</w:t>
      </w:r>
      <w:r>
        <w:rPr>
          <w:rFonts w:ascii="Times New Roman" w:hAnsi="Times New Roman" w:eastAsia="仿宋_GB2312" w:cs="Times New Roman"/>
          <w:kern w:val="0"/>
          <w:sz w:val="32"/>
          <w:szCs w:val="32"/>
        </w:rPr>
        <w:t>《指南》</w:t>
      </w:r>
      <w:r>
        <w:rPr>
          <w:rFonts w:ascii="Times New Roman" w:hAnsi="Times New Roman" w:eastAsia="仿宋_GB2312" w:cs="Times New Roman"/>
          <w:sz w:val="32"/>
          <w:szCs w:val="32"/>
        </w:rPr>
        <w:t>对质询条件和程序做了明确的说明。</w:t>
      </w:r>
    </w:p>
    <w:p>
      <w:pPr>
        <w:spacing w:line="54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办公地址：</w:t>
      </w:r>
      <w:r>
        <w:rPr>
          <w:rFonts w:ascii="Times New Roman" w:hAnsi="Times New Roman" w:eastAsia="仿宋_GB2312" w:cs="Times New Roman"/>
          <w:sz w:val="32"/>
          <w:szCs w:val="32"/>
        </w:rPr>
        <w:t>哈尔滨市南岗区学府路368号黑龙江省农业科学院主楼306室</w:t>
      </w:r>
    </w:p>
    <w:p>
      <w:pPr>
        <w:spacing w:line="54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联 系 人：</w:t>
      </w:r>
      <w:r>
        <w:rPr>
          <w:rFonts w:ascii="Times New Roman" w:hAnsi="Times New Roman" w:eastAsia="仿宋_GB2312" w:cs="Times New Roman"/>
          <w:sz w:val="32"/>
          <w:szCs w:val="32"/>
        </w:rPr>
        <w:t>陈磊</w:t>
      </w:r>
    </w:p>
    <w:p>
      <w:pPr>
        <w:spacing w:line="54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电    话：</w:t>
      </w:r>
      <w:r>
        <w:rPr>
          <w:rFonts w:ascii="Times New Roman" w:hAnsi="Times New Roman" w:eastAsia="仿宋_GB2312" w:cs="Times New Roman"/>
          <w:sz w:val="32"/>
          <w:szCs w:val="32"/>
        </w:rPr>
        <w:t>0451-87066960</w:t>
      </w:r>
    </w:p>
    <w:p>
      <w:pPr>
        <w:spacing w:line="54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E-mail：</w:t>
      </w:r>
      <w:r>
        <w:rPr>
          <w:rFonts w:ascii="Times New Roman" w:hAnsi="Times New Roman" w:eastAsia="仿宋_GB2312" w:cs="Times New Roman"/>
          <w:sz w:val="32"/>
          <w:szCs w:val="32"/>
        </w:rPr>
        <w:t>boshihou5＠163.com</w:t>
      </w:r>
    </w:p>
    <w:p>
      <w:pPr>
        <w:spacing w:line="540" w:lineRule="exact"/>
        <w:ind w:firstLine="640" w:firstLineChars="200"/>
        <w:rPr>
          <w:rFonts w:ascii="Times New Roman" w:hAnsi="Times New Roman" w:eastAsia="仿宋_GB2312" w:cs="Times New Roman"/>
          <w:sz w:val="32"/>
          <w:szCs w:val="32"/>
        </w:rPr>
      </w:pPr>
    </w:p>
    <w:p>
      <w:pPr>
        <w:spacing w:line="540" w:lineRule="exact"/>
        <w:ind w:firstLine="640" w:firstLineChars="200"/>
        <w:rPr>
          <w:rFonts w:ascii="Times New Roman" w:hAnsi="Times New Roman" w:eastAsia="仿宋_GB2312" w:cs="Times New Roman"/>
          <w:sz w:val="32"/>
          <w:szCs w:val="32"/>
        </w:rPr>
      </w:pP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附件：《201</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年度中国博士后科学基金申请指南》</w:t>
      </w:r>
    </w:p>
    <w:p>
      <w:pPr>
        <w:spacing w:line="540" w:lineRule="exact"/>
        <w:ind w:firstLine="640" w:firstLineChars="200"/>
        <w:rPr>
          <w:rFonts w:ascii="Times New Roman" w:hAnsi="Times New Roman" w:eastAsia="仿宋_GB2312" w:cs="Times New Roman"/>
          <w:sz w:val="32"/>
          <w:szCs w:val="32"/>
        </w:rPr>
      </w:pPr>
    </w:p>
    <w:p>
      <w:pPr>
        <w:spacing w:line="540" w:lineRule="exact"/>
        <w:ind w:firstLine="640" w:firstLineChars="200"/>
        <w:rPr>
          <w:rFonts w:ascii="Times New Roman" w:hAnsi="Times New Roman" w:eastAsia="仿宋_GB2312" w:cs="Times New Roman"/>
          <w:sz w:val="32"/>
          <w:szCs w:val="32"/>
        </w:rPr>
      </w:pPr>
    </w:p>
    <w:p>
      <w:pPr>
        <w:spacing w:line="540" w:lineRule="exact"/>
        <w:ind w:firstLine="2720" w:firstLineChars="850"/>
        <w:rPr>
          <w:rFonts w:ascii="Times New Roman" w:hAnsi="Times New Roman" w:eastAsia="仿宋_GB2312" w:cs="Times New Roman"/>
          <w:sz w:val="32"/>
          <w:szCs w:val="32"/>
        </w:rPr>
      </w:pPr>
      <w:r>
        <w:rPr>
          <w:rFonts w:ascii="Times New Roman" w:hAnsi="Times New Roman" w:eastAsia="仿宋_GB2312" w:cs="Times New Roman"/>
          <w:sz w:val="32"/>
          <w:szCs w:val="32"/>
        </w:rPr>
        <w:t>黑龙江省农业科学院博士后科研工作站</w:t>
      </w:r>
    </w:p>
    <w:p>
      <w:pPr>
        <w:spacing w:line="540" w:lineRule="exact"/>
        <w:ind w:firstLine="4320" w:firstLineChars="1350"/>
        <w:rPr>
          <w:rFonts w:ascii="Times New Roman" w:hAnsi="Times New Roman" w:eastAsia="仿宋_GB2312" w:cs="Times New Roman"/>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17</w:t>
      </w:r>
      <w:r>
        <w:rPr>
          <w:rFonts w:ascii="Times New Roman" w:hAnsi="Times New Roman" w:eastAsia="仿宋_GB2312" w:cs="Times New Roman"/>
          <w:sz w:val="32"/>
          <w:szCs w:val="32"/>
        </w:rPr>
        <w:t>日</w:t>
      </w:r>
    </w:p>
    <w:p>
      <w:pPr>
        <w:spacing w:line="540" w:lineRule="exact"/>
        <w:rPr>
          <w:rFonts w:ascii="Times New Roman" w:hAnsi="Times New Roman" w:eastAsia="仿宋_GB2312" w:cs="Times New Roman"/>
          <w:sz w:val="32"/>
          <w:szCs w:val="32"/>
        </w:rPr>
      </w:pPr>
    </w:p>
    <w:sectPr>
      <w:pgSz w:w="11906" w:h="16838"/>
      <w:pgMar w:top="1701" w:right="1418" w:bottom="170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auto"/>
    <w:pitch w:val="default"/>
    <w:sig w:usb0="A00002EF" w:usb1="4000207B"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4633E"/>
    <w:rsid w:val="000E50B0"/>
    <w:rsid w:val="001938C3"/>
    <w:rsid w:val="001E0DCC"/>
    <w:rsid w:val="001E28C5"/>
    <w:rsid w:val="001F64F9"/>
    <w:rsid w:val="00211D9B"/>
    <w:rsid w:val="00281177"/>
    <w:rsid w:val="002F12DF"/>
    <w:rsid w:val="00315296"/>
    <w:rsid w:val="0035062C"/>
    <w:rsid w:val="00363A4F"/>
    <w:rsid w:val="0037497E"/>
    <w:rsid w:val="003751F3"/>
    <w:rsid w:val="0039427A"/>
    <w:rsid w:val="003B600D"/>
    <w:rsid w:val="003E3875"/>
    <w:rsid w:val="00412352"/>
    <w:rsid w:val="00561749"/>
    <w:rsid w:val="00590ED1"/>
    <w:rsid w:val="005931B6"/>
    <w:rsid w:val="005E0F46"/>
    <w:rsid w:val="00774E00"/>
    <w:rsid w:val="007F50D2"/>
    <w:rsid w:val="0082372D"/>
    <w:rsid w:val="00857F91"/>
    <w:rsid w:val="00871CBA"/>
    <w:rsid w:val="008848D0"/>
    <w:rsid w:val="00897316"/>
    <w:rsid w:val="008C1744"/>
    <w:rsid w:val="008E1722"/>
    <w:rsid w:val="00902745"/>
    <w:rsid w:val="0092656B"/>
    <w:rsid w:val="00973F5B"/>
    <w:rsid w:val="00A24C69"/>
    <w:rsid w:val="00AD33D2"/>
    <w:rsid w:val="00B90711"/>
    <w:rsid w:val="00BA45F6"/>
    <w:rsid w:val="00BA73EF"/>
    <w:rsid w:val="00BD766A"/>
    <w:rsid w:val="00C30A2D"/>
    <w:rsid w:val="00C44FFF"/>
    <w:rsid w:val="00CD4160"/>
    <w:rsid w:val="00D25E2A"/>
    <w:rsid w:val="00D44706"/>
    <w:rsid w:val="00D76404"/>
    <w:rsid w:val="00DB74C5"/>
    <w:rsid w:val="00E91C77"/>
    <w:rsid w:val="00EB6D46"/>
    <w:rsid w:val="00F70A55"/>
    <w:rsid w:val="00FB28CC"/>
    <w:rsid w:val="41DB495B"/>
    <w:rsid w:val="5E204F7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4"/>
    <w:link w:val="3"/>
    <w:semiHidden/>
    <w:uiPriority w:val="99"/>
    <w:rPr>
      <w:sz w:val="18"/>
      <w:szCs w:val="18"/>
    </w:rPr>
  </w:style>
  <w:style w:type="character" w:customStyle="1" w:styleId="10">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186</Words>
  <Characters>1062</Characters>
  <Lines>8</Lines>
  <Paragraphs>2</Paragraphs>
  <ScaleCrop>false</ScaleCrop>
  <LinksUpToDate>false</LinksUpToDate>
  <CharactersWithSpaces>1246</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2016-01-14T07:26:00Z</dcterms:created>
  <dc:creator>微软用户</dc:creator>
  <cp:lastModifiedBy>chenlei</cp:lastModifiedBy>
  <cp:lastPrinted>2019-01-17T06:40:25Z</cp:lastPrinted>
  <dcterms:modified xsi:type="dcterms:W3CDTF">2019-01-17T07:05:57Z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