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hd w:val="clear" w:color="auto" w:fill="auto"/>
        <w:spacing w:after="186" w:line="240" w:lineRule="auto"/>
        <w:ind w:right="1100"/>
        <w:jc w:val="center"/>
        <w:rPr>
          <w:rFonts w:hint="eastAsia" w:ascii="宋体" w:hAnsi="宋体" w:eastAsia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bCs/>
          <w:sz w:val="21"/>
          <w:szCs w:val="21"/>
          <w:lang w:eastAsia="zh-CN"/>
        </w:rPr>
        <w:t>邀请信</w:t>
      </w:r>
    </w:p>
    <w:p>
      <w:pPr>
        <w:pStyle w:val="6"/>
        <w:shd w:val="clear" w:color="auto" w:fill="auto"/>
        <w:spacing w:after="186" w:line="240" w:lineRule="auto"/>
        <w:ind w:right="1100"/>
        <w:jc w:val="center"/>
        <w:rPr>
          <w:rFonts w:hint="eastAsia" w:ascii="宋体" w:hAnsi="宋体" w:eastAsia="宋体"/>
          <w:b/>
          <w:bCs/>
          <w:sz w:val="21"/>
          <w:szCs w:val="21"/>
          <w:lang w:eastAsia="zh-CN"/>
        </w:rPr>
      </w:pPr>
    </w:p>
    <w:p>
      <w:pPr>
        <w:pStyle w:val="6"/>
        <w:shd w:val="clear" w:color="auto" w:fill="auto"/>
        <w:spacing w:after="186" w:line="240" w:lineRule="auto"/>
        <w:ind w:right="1100"/>
        <w:rPr>
          <w:rFonts w:hint="eastAsia" w:ascii="宋体" w:hAnsi="宋体" w:eastAsia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bCs/>
          <w:sz w:val="21"/>
          <w:szCs w:val="21"/>
          <w:lang w:eastAsia="zh-CN"/>
        </w:rPr>
        <w:t>孙士明副院长</w:t>
      </w:r>
    </w:p>
    <w:p>
      <w:pPr>
        <w:pStyle w:val="6"/>
        <w:shd w:val="clear" w:color="auto" w:fill="auto"/>
        <w:spacing w:after="186" w:line="240" w:lineRule="auto"/>
        <w:ind w:right="1100"/>
        <w:rPr>
          <w:rFonts w:hint="eastAsia" w:ascii="宋体" w:hAnsi="宋体" w:eastAsia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bCs/>
          <w:sz w:val="21"/>
          <w:szCs w:val="21"/>
          <w:lang w:eastAsia="zh-CN"/>
        </w:rPr>
        <w:t>黑龙江省农业机械工程科学研究院</w:t>
      </w:r>
    </w:p>
    <w:p>
      <w:pPr>
        <w:pStyle w:val="6"/>
        <w:shd w:val="clear" w:color="auto" w:fill="auto"/>
        <w:spacing w:after="166" w:line="240" w:lineRule="auto"/>
        <w:rPr>
          <w:rFonts w:hint="eastAsia" w:ascii="宋体" w:hAnsi="宋体" w:eastAsia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bCs/>
          <w:sz w:val="21"/>
          <w:szCs w:val="21"/>
          <w:lang w:eastAsia="zh-CN"/>
        </w:rPr>
        <w:t>哈尔滨市南岗区哈平路</w:t>
      </w:r>
      <w:r>
        <w:rPr>
          <w:rFonts w:ascii="宋体" w:hAnsi="宋体" w:eastAsia="宋体"/>
          <w:b/>
          <w:bCs/>
          <w:sz w:val="21"/>
          <w:szCs w:val="21"/>
          <w:lang w:eastAsia="zh-CN"/>
        </w:rPr>
        <w:t>156号</w:t>
      </w:r>
    </w:p>
    <w:p>
      <w:pPr>
        <w:pStyle w:val="6"/>
        <w:shd w:val="clear" w:color="auto" w:fill="auto"/>
        <w:spacing w:after="166" w:line="240" w:lineRule="auto"/>
        <w:rPr>
          <w:rFonts w:ascii="宋体" w:hAnsi="宋体" w:eastAsia="宋体"/>
          <w:sz w:val="21"/>
          <w:szCs w:val="21"/>
          <w:lang w:eastAsia="zh-CN"/>
        </w:rPr>
      </w:pPr>
      <w:r>
        <w:rPr>
          <w:rFonts w:hint="eastAsia" w:ascii="宋体" w:hAnsi="宋体" w:eastAsia="宋体"/>
          <w:sz w:val="21"/>
          <w:szCs w:val="21"/>
          <w:lang w:eastAsia="zh-CN"/>
        </w:rPr>
        <w:t>尊敬的孙先生，</w:t>
      </w:r>
    </w:p>
    <w:p>
      <w:pPr>
        <w:pStyle w:val="6"/>
        <w:shd w:val="clear" w:color="auto" w:fill="auto"/>
        <w:spacing w:after="186" w:line="240" w:lineRule="auto"/>
        <w:ind w:right="1100"/>
        <w:rPr>
          <w:rFonts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  <w:lang w:eastAsia="zh-CN"/>
        </w:rPr>
        <w:t>我们谨代表组织者德国农业协会（DLG），荣幸地邀请</w:t>
      </w:r>
      <w:r>
        <w:rPr>
          <w:rFonts w:hint="eastAsia" w:ascii="宋体" w:hAnsi="宋体" w:eastAsia="宋体"/>
          <w:sz w:val="21"/>
          <w:szCs w:val="21"/>
          <w:lang w:eastAsia="zh-CN"/>
        </w:rPr>
        <w:t>黑龙江省农业机械工程科学研究院孙士明副院长为首的专家组</w:t>
      </w:r>
      <w:r>
        <w:rPr>
          <w:rFonts w:ascii="宋体" w:hAnsi="宋体" w:eastAsia="宋体"/>
          <w:sz w:val="21"/>
          <w:szCs w:val="21"/>
          <w:lang w:eastAsia="zh-CN"/>
        </w:rPr>
        <w:t>代表团参观2019</w:t>
      </w:r>
      <w:r>
        <w:rPr>
          <w:rFonts w:hint="eastAsia" w:ascii="宋体" w:hAnsi="宋体" w:eastAsia="宋体"/>
          <w:sz w:val="21"/>
          <w:szCs w:val="21"/>
          <w:lang w:eastAsia="zh-CN"/>
        </w:rPr>
        <w:t>德国国际农业机械展览会，这是</w:t>
      </w:r>
      <w:r>
        <w:rPr>
          <w:rFonts w:ascii="宋体" w:hAnsi="宋体" w:eastAsia="宋体"/>
          <w:sz w:val="21"/>
          <w:szCs w:val="21"/>
          <w:lang w:eastAsia="zh-CN"/>
        </w:rPr>
        <w:t>2019年11月10日至1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6</w:t>
      </w:r>
      <w:r>
        <w:rPr>
          <w:rFonts w:ascii="宋体" w:hAnsi="宋体" w:eastAsia="宋体"/>
          <w:sz w:val="21"/>
          <w:szCs w:val="21"/>
          <w:lang w:eastAsia="zh-CN"/>
        </w:rPr>
        <w:t>日在德国汉诺威举行的世界第一大农业机械展览会。</w:t>
      </w:r>
      <w:r>
        <w:rPr>
          <w:rFonts w:hint="eastAsia" w:ascii="宋体" w:hAnsi="宋体" w:eastAsia="宋体"/>
          <w:sz w:val="21"/>
          <w:szCs w:val="21"/>
          <w:lang w:eastAsia="zh-CN"/>
        </w:rPr>
        <w:t>以及参与将于11月13日在</w:t>
      </w:r>
      <w:r>
        <w:rPr>
          <w:rFonts w:ascii="宋体" w:hAnsi="宋体" w:eastAsia="宋体"/>
          <w:sz w:val="21"/>
          <w:szCs w:val="21"/>
          <w:lang w:eastAsia="zh-CN"/>
        </w:rPr>
        <w:t>Future Lounge</w:t>
      </w:r>
      <w:r>
        <w:rPr>
          <w:rFonts w:hint="eastAsia" w:ascii="宋体" w:hAnsi="宋体" w:eastAsia="宋体"/>
          <w:sz w:val="21"/>
          <w:szCs w:val="21"/>
          <w:lang w:eastAsia="zh-CN"/>
        </w:rPr>
        <w:t>17号馆举办的</w:t>
      </w:r>
      <w:r>
        <w:rPr>
          <w:rFonts w:ascii="宋体" w:hAnsi="宋体" w:eastAsia="宋体"/>
          <w:sz w:val="21"/>
          <w:szCs w:val="21"/>
          <w:lang w:eastAsia="zh-CN"/>
        </w:rPr>
        <w:t xml:space="preserve">Technical Programme </w:t>
      </w:r>
      <w:r>
        <w:rPr>
          <w:rFonts w:hint="eastAsia" w:ascii="宋体" w:hAnsi="宋体" w:eastAsia="宋体"/>
          <w:sz w:val="21"/>
          <w:szCs w:val="21"/>
          <w:lang w:eastAsia="zh-CN"/>
        </w:rPr>
        <w:t>论坛，并前往芬特拖拉机工厂、职业农民培训中心和农场，进行技术交流和洽谈合作事宜。</w:t>
      </w:r>
    </w:p>
    <w:p>
      <w:pPr>
        <w:pStyle w:val="6"/>
        <w:shd w:val="clear" w:color="auto" w:fill="auto"/>
        <w:spacing w:after="186" w:line="240" w:lineRule="auto"/>
        <w:ind w:right="1100"/>
        <w:rPr>
          <w:rFonts w:ascii="宋体" w:hAnsi="宋体" w:eastAsia="宋体"/>
          <w:sz w:val="21"/>
          <w:szCs w:val="21"/>
          <w:lang w:eastAsia="zh-CN"/>
        </w:rPr>
      </w:pPr>
      <w:r>
        <w:rPr>
          <w:rFonts w:hint="eastAsia" w:ascii="宋体" w:hAnsi="宋体" w:eastAsia="宋体"/>
          <w:sz w:val="21"/>
          <w:szCs w:val="21"/>
          <w:lang w:eastAsia="zh-CN"/>
        </w:rPr>
        <w:t>来自</w:t>
      </w:r>
      <w:r>
        <w:rPr>
          <w:rFonts w:ascii="宋体" w:hAnsi="宋体" w:eastAsia="宋体"/>
          <w:sz w:val="21"/>
          <w:szCs w:val="21"/>
          <w:lang w:eastAsia="zh-CN"/>
        </w:rPr>
        <w:t>5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</w:t>
      </w:r>
      <w:r>
        <w:rPr>
          <w:rFonts w:ascii="宋体" w:hAnsi="宋体" w:eastAsia="宋体"/>
          <w:sz w:val="21"/>
          <w:szCs w:val="21"/>
          <w:lang w:eastAsia="zh-CN"/>
        </w:rPr>
        <w:t>个国家的2,80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</w:t>
      </w:r>
      <w:r>
        <w:rPr>
          <w:rFonts w:ascii="宋体" w:hAnsi="宋体" w:eastAsia="宋体"/>
          <w:sz w:val="21"/>
          <w:szCs w:val="21"/>
          <w:lang w:eastAsia="zh-CN"/>
        </w:rPr>
        <w:t>家参展商和来自138个国家的45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8000</w:t>
      </w:r>
      <w:r>
        <w:rPr>
          <w:rFonts w:ascii="宋体" w:hAnsi="宋体" w:eastAsia="宋体"/>
          <w:sz w:val="21"/>
          <w:szCs w:val="21"/>
          <w:lang w:eastAsia="zh-CN"/>
        </w:rPr>
        <w:t>名</w:t>
      </w:r>
      <w:r>
        <w:rPr>
          <w:rFonts w:hint="eastAsia" w:ascii="宋体" w:hAnsi="宋体" w:eastAsia="宋体"/>
          <w:sz w:val="21"/>
          <w:szCs w:val="21"/>
          <w:lang w:eastAsia="zh-CN"/>
        </w:rPr>
        <w:t>观众</w:t>
      </w:r>
      <w:r>
        <w:rPr>
          <w:rFonts w:ascii="宋体" w:hAnsi="宋体" w:eastAsia="宋体"/>
          <w:sz w:val="21"/>
          <w:szCs w:val="21"/>
          <w:lang w:eastAsia="zh-CN"/>
        </w:rPr>
        <w:t>参加了</w:t>
      </w:r>
      <w:r>
        <w:rPr>
          <w:rFonts w:hint="eastAsia" w:ascii="宋体" w:hAnsi="宋体" w:eastAsia="宋体"/>
          <w:sz w:val="21"/>
          <w:szCs w:val="21"/>
          <w:lang w:eastAsia="zh-CN"/>
        </w:rPr>
        <w:t>2017年德国国际农业机械展览会。</w:t>
      </w:r>
      <w:r>
        <w:rPr>
          <w:rFonts w:ascii="宋体" w:hAnsi="宋体" w:eastAsia="宋体"/>
          <w:sz w:val="21"/>
          <w:szCs w:val="21"/>
          <w:lang w:eastAsia="zh-CN"/>
        </w:rPr>
        <w:t>其中，来自中国的</w:t>
      </w:r>
      <w:r>
        <w:rPr>
          <w:rFonts w:hint="eastAsia" w:ascii="宋体" w:hAnsi="宋体" w:eastAsia="宋体"/>
          <w:sz w:val="21"/>
          <w:szCs w:val="21"/>
          <w:lang w:eastAsia="zh-CN"/>
        </w:rPr>
        <w:t>参观者</w:t>
      </w:r>
      <w:r>
        <w:rPr>
          <w:rFonts w:ascii="宋体" w:hAnsi="宋体" w:eastAsia="宋体"/>
          <w:sz w:val="21"/>
          <w:szCs w:val="21"/>
          <w:lang w:eastAsia="zh-CN"/>
        </w:rPr>
        <w:t>约有2,500人，农业越来越受到关注。</w:t>
      </w:r>
    </w:p>
    <w:p>
      <w:pPr>
        <w:pStyle w:val="6"/>
        <w:shd w:val="clear" w:color="auto" w:fill="auto"/>
        <w:adjustRightInd w:val="0"/>
        <w:snapToGrid w:val="0"/>
        <w:spacing w:before="442" w:after="272" w:line="240" w:lineRule="exact"/>
        <w:rPr>
          <w:rFonts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  <w:lang w:eastAsia="zh-CN"/>
        </w:rPr>
        <w:t>访问</w:t>
      </w:r>
      <w:r>
        <w:rPr>
          <w:rFonts w:hint="eastAsia" w:ascii="宋体" w:hAnsi="宋体" w:eastAsia="宋体"/>
          <w:sz w:val="21"/>
          <w:szCs w:val="21"/>
          <w:lang w:eastAsia="zh-CN"/>
        </w:rPr>
        <w:t>时间为</w:t>
      </w:r>
      <w:r>
        <w:rPr>
          <w:rFonts w:ascii="宋体" w:hAnsi="宋体" w:eastAsia="宋体"/>
          <w:sz w:val="21"/>
          <w:szCs w:val="21"/>
          <w:lang w:eastAsia="zh-CN"/>
        </w:rPr>
        <w:t>2019年11月10日至1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4</w:t>
      </w:r>
      <w:r>
        <w:rPr>
          <w:rFonts w:ascii="宋体" w:hAnsi="宋体" w:eastAsia="宋体"/>
          <w:sz w:val="21"/>
          <w:szCs w:val="21"/>
          <w:lang w:eastAsia="zh-CN"/>
        </w:rPr>
        <w:t>日。附上详细的参与者名单。</w:t>
      </w:r>
    </w:p>
    <w:tbl>
      <w:tblPr>
        <w:tblStyle w:val="2"/>
        <w:tblW w:w="72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2780"/>
        <w:gridCol w:w="22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sz w:val="22"/>
                <w:szCs w:val="22"/>
                <w:lang w:eastAsia="zh-CN" w:bidi="ar-SA"/>
              </w:rPr>
            </w:pPr>
            <w:r>
              <w:rPr>
                <w:rFonts w:hint="eastAsia"/>
                <w:sz w:val="22"/>
                <w:szCs w:val="22"/>
                <w:lang w:eastAsia="zh-CN" w:bidi="ar-SA"/>
              </w:rPr>
              <w:t>姓别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sz w:val="22"/>
                <w:szCs w:val="22"/>
                <w:lang w:eastAsia="zh-CN" w:bidi="ar-SA"/>
              </w:rPr>
            </w:pPr>
            <w:r>
              <w:rPr>
                <w:rFonts w:hint="eastAsia"/>
                <w:sz w:val="22"/>
                <w:szCs w:val="22"/>
                <w:lang w:eastAsia="zh-CN" w:bidi="ar-SA"/>
              </w:rPr>
              <w:t>性别</w:t>
            </w:r>
          </w:p>
        </w:tc>
        <w:tc>
          <w:tcPr>
            <w:tcW w:w="2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sz w:val="22"/>
                <w:szCs w:val="22"/>
                <w:lang w:eastAsia="zh-CN" w:bidi="ar-SA"/>
              </w:rPr>
            </w:pPr>
            <w:r>
              <w:rPr>
                <w:rFonts w:hint="eastAsia"/>
                <w:sz w:val="22"/>
                <w:szCs w:val="22"/>
                <w:lang w:eastAsia="zh-CN" w:bidi="ar-SA"/>
              </w:rPr>
              <w:t>职称/职务</w:t>
            </w:r>
          </w:p>
        </w:tc>
        <w:tc>
          <w:tcPr>
            <w:tcW w:w="2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sz w:val="22"/>
                <w:szCs w:val="22"/>
                <w:lang w:eastAsia="zh-CN" w:bidi="ar-SA"/>
              </w:rPr>
            </w:pPr>
            <w:r>
              <w:rPr>
                <w:rFonts w:hint="eastAsia"/>
                <w:sz w:val="22"/>
                <w:szCs w:val="22"/>
                <w:lang w:eastAsia="zh-CN" w:bidi="ar-SA"/>
              </w:rPr>
              <w:t>出生年月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sz w:val="22"/>
                <w:szCs w:val="22"/>
                <w:lang w:eastAsia="zh-CN" w:bidi="ar-SA"/>
              </w:rPr>
            </w:pPr>
            <w:r>
              <w:rPr>
                <w:rFonts w:hint="eastAsia"/>
                <w:sz w:val="22"/>
                <w:szCs w:val="22"/>
                <w:lang w:eastAsia="zh-CN" w:bidi="ar-SA"/>
              </w:rPr>
              <w:t>孙士明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sz w:val="22"/>
                <w:szCs w:val="22"/>
                <w:lang w:eastAsia="zh-CN" w:bidi="ar-SA"/>
              </w:rPr>
            </w:pPr>
            <w:r>
              <w:rPr>
                <w:rFonts w:hint="eastAsia"/>
                <w:sz w:val="22"/>
                <w:szCs w:val="22"/>
                <w:lang w:eastAsia="zh-CN" w:bidi="ar-SA"/>
              </w:rPr>
              <w:t>男</w:t>
            </w:r>
          </w:p>
        </w:tc>
        <w:tc>
          <w:tcPr>
            <w:tcW w:w="2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sz w:val="22"/>
                <w:szCs w:val="22"/>
                <w:lang w:eastAsia="zh-CN" w:bidi="ar-SA"/>
              </w:rPr>
            </w:pPr>
            <w:r>
              <w:rPr>
                <w:rFonts w:hint="eastAsia"/>
                <w:sz w:val="22"/>
                <w:szCs w:val="22"/>
                <w:lang w:eastAsia="zh-CN" w:bidi="ar-SA"/>
              </w:rPr>
              <w:t>副院长</w:t>
            </w:r>
          </w:p>
        </w:tc>
        <w:tc>
          <w:tcPr>
            <w:tcW w:w="2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sz w:val="22"/>
                <w:szCs w:val="22"/>
                <w:lang w:eastAsia="zh-CN" w:bidi="ar-SA"/>
              </w:rPr>
            </w:pPr>
            <w:r>
              <w:rPr>
                <w:rFonts w:hint="eastAsia"/>
                <w:sz w:val="22"/>
                <w:szCs w:val="22"/>
                <w:lang w:eastAsia="zh-CN" w:bidi="ar-SA"/>
              </w:rPr>
              <w:t>1966.11.17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sz w:val="22"/>
                <w:szCs w:val="22"/>
                <w:lang w:eastAsia="zh-CN" w:bidi="ar-SA"/>
              </w:rPr>
            </w:pPr>
            <w:r>
              <w:rPr>
                <w:rFonts w:hint="eastAsia"/>
                <w:sz w:val="22"/>
                <w:szCs w:val="22"/>
                <w:lang w:eastAsia="zh-CN" w:bidi="ar-SA"/>
              </w:rPr>
              <w:t>于晓波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sz w:val="22"/>
                <w:szCs w:val="22"/>
                <w:lang w:eastAsia="zh-CN" w:bidi="ar-SA"/>
              </w:rPr>
            </w:pPr>
            <w:r>
              <w:rPr>
                <w:rFonts w:hint="eastAsia"/>
                <w:sz w:val="22"/>
                <w:szCs w:val="22"/>
                <w:lang w:eastAsia="zh-CN" w:bidi="ar-SA"/>
              </w:rPr>
              <w:t>男</w:t>
            </w:r>
          </w:p>
        </w:tc>
        <w:tc>
          <w:tcPr>
            <w:tcW w:w="2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sz w:val="22"/>
                <w:szCs w:val="22"/>
                <w:lang w:eastAsia="zh-CN" w:bidi="ar-SA"/>
              </w:rPr>
            </w:pPr>
            <w:r>
              <w:rPr>
                <w:rFonts w:hint="eastAsia"/>
                <w:sz w:val="22"/>
                <w:szCs w:val="22"/>
                <w:lang w:eastAsia="zh-CN" w:bidi="ar-SA"/>
              </w:rPr>
              <w:t>副主任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sz w:val="22"/>
                <w:szCs w:val="22"/>
                <w:lang w:eastAsia="zh-CN" w:bidi="ar-SA"/>
              </w:rPr>
            </w:pPr>
            <w:r>
              <w:rPr>
                <w:rFonts w:hint="eastAsia"/>
                <w:sz w:val="22"/>
                <w:szCs w:val="22"/>
                <w:lang w:eastAsia="zh-CN" w:bidi="ar-SA"/>
              </w:rPr>
              <w:t>1969.06.13</w:t>
            </w:r>
          </w:p>
        </w:tc>
      </w:tr>
    </w:tbl>
    <w:p>
      <w:pPr>
        <w:spacing w:line="240" w:lineRule="exact"/>
        <w:rPr>
          <w:rFonts w:ascii="Arial" w:hAnsi="Arial" w:cs="Arial"/>
          <w:sz w:val="22"/>
          <w:szCs w:val="22"/>
          <w:lang w:eastAsia="zh-CN"/>
        </w:rPr>
      </w:pPr>
    </w:p>
    <w:p>
      <w:pPr>
        <w:rPr>
          <w:rFonts w:hint="eastAsia" w:ascii="宋体" w:hAnsi="宋体" w:eastAsia="宋体"/>
          <w:sz w:val="21"/>
          <w:szCs w:val="21"/>
          <w:lang w:eastAsia="zh-CN"/>
        </w:rPr>
      </w:pPr>
      <w:r>
        <w:rPr>
          <w:rFonts w:hint="eastAsia" w:ascii="宋体" w:hAnsi="宋体" w:eastAsia="宋体"/>
          <w:sz w:val="21"/>
          <w:szCs w:val="21"/>
          <w:lang w:eastAsia="zh-CN"/>
        </w:rPr>
        <w:t>但是，我们不能就旅行或住宿费用方面提供任何形式的</w:t>
      </w:r>
      <w:r>
        <w:rPr>
          <w:rFonts w:hint="eastAsia"/>
          <w:sz w:val="21"/>
          <w:szCs w:val="21"/>
          <w:lang w:eastAsia="zh-CN"/>
        </w:rPr>
        <w:t>资金</w:t>
      </w:r>
      <w:r>
        <w:rPr>
          <w:rFonts w:hint="eastAsia" w:ascii="宋体" w:hAnsi="宋体" w:eastAsia="宋体"/>
          <w:sz w:val="21"/>
          <w:szCs w:val="21"/>
          <w:lang w:eastAsia="zh-CN"/>
        </w:rPr>
        <w:t>支持。</w:t>
      </w:r>
    </w:p>
    <w:p>
      <w:pPr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提前对您的工作表示感谢。</w:t>
      </w:r>
    </w:p>
    <w:p>
      <w:pPr>
        <w:rPr>
          <w:rFonts w:hint="eastAsia"/>
          <w:sz w:val="21"/>
          <w:szCs w:val="21"/>
          <w:lang w:eastAsia="zh-CN"/>
        </w:rPr>
      </w:pPr>
    </w:p>
    <w:p>
      <w:pPr>
        <w:rPr>
          <w:rFonts w:hint="eastAsia"/>
          <w:sz w:val="21"/>
          <w:szCs w:val="21"/>
          <w:lang w:eastAsia="zh-CN"/>
        </w:rPr>
      </w:pPr>
    </w:p>
    <w:p>
      <w:pPr>
        <w:rPr>
          <w:rFonts w:hint="eastAsia"/>
          <w:sz w:val="21"/>
          <w:szCs w:val="21"/>
          <w:lang w:eastAsia="zh-CN"/>
        </w:rPr>
      </w:pPr>
    </w:p>
    <w:p>
      <w:pPr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伯恩德科赫</w:t>
      </w:r>
    </w:p>
    <w:p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DLG德国国际公司</w:t>
      </w:r>
    </w:p>
    <w:p>
      <w:pPr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董事总经理</w:t>
      </w:r>
    </w:p>
    <w:p/>
    <w:p/>
    <w:p/>
    <w:p/>
    <w:p/>
    <w:p/>
    <w:p/>
    <w:p/>
    <w:p/>
    <w:p/>
    <w:p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行程单</w:t>
      </w:r>
    </w:p>
    <w:p>
      <w:pPr>
        <w:jc w:val="both"/>
        <w:rPr>
          <w:rFonts w:hint="eastAsia"/>
          <w:lang w:eastAsia="zh-CN"/>
        </w:rPr>
      </w:pPr>
    </w:p>
    <w:p>
      <w:p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t>相关专家行程单如下：</w:t>
      </w:r>
    </w:p>
    <w:p>
      <w:pPr>
        <w:jc w:val="both"/>
        <w:rPr>
          <w:rFonts w:hint="eastAsia"/>
          <w:lang w:eastAsia="zh-CN"/>
        </w:rPr>
      </w:pPr>
    </w:p>
    <w:tbl>
      <w:tblPr>
        <w:tblStyle w:val="2"/>
        <w:tblpPr w:leftFromText="180" w:rightFromText="180" w:vertAnchor="text" w:horzAnchor="margin" w:tblpXSpec="center" w:tblpY="156"/>
        <w:tblW w:w="83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4"/>
        <w:gridCol w:w="4965"/>
        <w:gridCol w:w="1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564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b/>
                <w:sz w:val="22"/>
                <w:szCs w:val="22"/>
                <w:lang w:eastAsia="zh-CN"/>
              </w:rPr>
            </w:pPr>
            <w:r>
              <w:rPr>
                <w:rFonts w:hint="eastAsia" w:cs="Arial"/>
                <w:b/>
                <w:sz w:val="22"/>
                <w:szCs w:val="22"/>
                <w:lang w:eastAsia="zh-CN"/>
              </w:rPr>
              <w:t>时间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b/>
                <w:sz w:val="22"/>
                <w:szCs w:val="22"/>
                <w:lang w:eastAsia="zh-CN"/>
              </w:rPr>
            </w:pPr>
            <w:r>
              <w:rPr>
                <w:rFonts w:hint="eastAsia" w:cs="Arial"/>
                <w:b/>
                <w:sz w:val="22"/>
                <w:szCs w:val="22"/>
                <w:lang w:eastAsia="zh-CN"/>
              </w:rPr>
              <w:t>行程</w:t>
            </w:r>
          </w:p>
        </w:tc>
        <w:tc>
          <w:tcPr>
            <w:tcW w:w="1824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b/>
                <w:sz w:val="22"/>
                <w:szCs w:val="22"/>
                <w:lang w:eastAsia="zh-CN"/>
              </w:rPr>
            </w:pPr>
            <w:r>
              <w:rPr>
                <w:rFonts w:hint="eastAsia" w:cs="Arial"/>
                <w:b/>
                <w:sz w:val="22"/>
                <w:szCs w:val="22"/>
                <w:lang w:eastAsia="zh-CN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564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22"/>
                <w:szCs w:val="22"/>
                <w:lang w:eastAsia="zh-CN"/>
              </w:rPr>
            </w:pPr>
            <w:r>
              <w:rPr>
                <w:rFonts w:hint="eastAsia" w:cs="Arial"/>
                <w:sz w:val="22"/>
                <w:szCs w:val="22"/>
                <w:lang w:eastAsia="zh-CN"/>
              </w:rPr>
              <w:t>2019.11.10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cs="Arial"/>
                <w:sz w:val="22"/>
                <w:szCs w:val="22"/>
                <w:lang w:eastAsia="zh-CN"/>
              </w:rPr>
            </w:pPr>
            <w:r>
              <w:rPr>
                <w:rFonts w:hint="eastAsia" w:cs="Arial"/>
                <w:sz w:val="22"/>
                <w:szCs w:val="22"/>
                <w:lang w:eastAsia="zh-CN"/>
              </w:rPr>
              <w:t>中国出发飞往德国慕尼黑</w:t>
            </w:r>
          </w:p>
        </w:tc>
        <w:tc>
          <w:tcPr>
            <w:tcW w:w="1824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hint="eastAsia" w:cs="Arial"/>
                <w:sz w:val="22"/>
                <w:szCs w:val="22"/>
                <w:lang w:eastAsia="zh-CN"/>
              </w:rPr>
              <w:t>中国/慕尼黑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1564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22"/>
                <w:szCs w:val="22"/>
                <w:lang w:eastAsia="zh-CN"/>
              </w:rPr>
            </w:pPr>
            <w:r>
              <w:rPr>
                <w:rFonts w:hint="eastAsia" w:cs="Arial"/>
                <w:sz w:val="22"/>
                <w:szCs w:val="22"/>
                <w:lang w:eastAsia="zh-CN"/>
              </w:rPr>
              <w:t>2019.11.11</w:t>
            </w:r>
          </w:p>
        </w:tc>
        <w:tc>
          <w:tcPr>
            <w:tcW w:w="4965" w:type="dxa"/>
            <w:shd w:val="clear" w:color="auto" w:fill="FFFFFF"/>
            <w:vAlign w:val="top"/>
          </w:tcPr>
          <w:p>
            <w:pPr>
              <w:adjustRightInd w:val="0"/>
              <w:snapToGrid w:val="0"/>
              <w:rPr>
                <w:rFonts w:cs="Arial"/>
                <w:sz w:val="22"/>
                <w:szCs w:val="22"/>
                <w:lang w:eastAsia="zh-CN"/>
              </w:rPr>
            </w:pPr>
            <w:r>
              <w:rPr>
                <w:rFonts w:hint="eastAsia" w:cs="Arial"/>
                <w:sz w:val="22"/>
                <w:szCs w:val="22"/>
                <w:lang w:eastAsia="zh-CN"/>
              </w:rPr>
              <w:t>考察世界最先进的拖拉机工厂芬特，了解世界最前沿技术，并进行技术交流，洽谈合作事业。</w:t>
            </w:r>
          </w:p>
        </w:tc>
        <w:tc>
          <w:tcPr>
            <w:tcW w:w="1824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22"/>
                <w:szCs w:val="22"/>
                <w:lang w:eastAsia="zh-CN"/>
              </w:rPr>
            </w:pPr>
            <w:r>
              <w:rPr>
                <w:rFonts w:hint="eastAsia" w:cs="Arial"/>
                <w:sz w:val="22"/>
                <w:szCs w:val="22"/>
                <w:lang w:eastAsia="zh-CN"/>
              </w:rPr>
              <w:t>法兰克福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564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22"/>
                <w:szCs w:val="22"/>
                <w:lang w:eastAsia="zh-CN"/>
              </w:rPr>
            </w:pPr>
            <w:r>
              <w:rPr>
                <w:rFonts w:hint="eastAsia" w:cs="Arial"/>
                <w:sz w:val="22"/>
                <w:szCs w:val="22"/>
                <w:lang w:eastAsia="zh-CN"/>
              </w:rPr>
              <w:t>2019.11.12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cs="Arial"/>
                <w:sz w:val="22"/>
                <w:szCs w:val="22"/>
                <w:lang w:eastAsia="zh-CN"/>
              </w:rPr>
            </w:pPr>
            <w:r>
              <w:rPr>
                <w:rFonts w:hint="eastAsia" w:cs="Arial"/>
                <w:sz w:val="22"/>
                <w:szCs w:val="22"/>
                <w:lang w:eastAsia="zh-CN"/>
              </w:rPr>
              <w:t>参加世界最大的汉诺威国际农业机械展览会，了解、掌握世界先进的农机技术，并洽谈与院合作交流引进等事宜</w:t>
            </w:r>
          </w:p>
          <w:p>
            <w:pPr>
              <w:adjustRightInd w:val="0"/>
              <w:snapToGrid w:val="0"/>
              <w:rPr>
                <w:rFonts w:cs="Arial"/>
                <w:sz w:val="22"/>
                <w:szCs w:val="22"/>
                <w:lang w:eastAsia="zh-CN"/>
              </w:rPr>
            </w:pPr>
          </w:p>
        </w:tc>
        <w:tc>
          <w:tcPr>
            <w:tcW w:w="1824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22"/>
                <w:szCs w:val="22"/>
                <w:lang w:eastAsia="zh-CN"/>
              </w:rPr>
            </w:pPr>
            <w:r>
              <w:rPr>
                <w:rFonts w:hint="eastAsia" w:cs="Arial"/>
                <w:sz w:val="22"/>
                <w:szCs w:val="22"/>
                <w:lang w:eastAsia="zh-CN"/>
              </w:rPr>
              <w:t>汉诺威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5" w:hRule="atLeast"/>
        </w:trPr>
        <w:tc>
          <w:tcPr>
            <w:tcW w:w="1564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22"/>
                <w:szCs w:val="22"/>
                <w:lang w:eastAsia="zh-CN"/>
              </w:rPr>
            </w:pPr>
            <w:r>
              <w:rPr>
                <w:rFonts w:hint="eastAsia" w:cs="Arial"/>
                <w:sz w:val="22"/>
                <w:szCs w:val="22"/>
                <w:lang w:eastAsia="zh-CN"/>
              </w:rPr>
              <w:t>2019.11.13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cs="Arial"/>
                <w:sz w:val="22"/>
                <w:szCs w:val="22"/>
                <w:lang w:eastAsia="zh-CN"/>
              </w:rPr>
            </w:pPr>
            <w:r>
              <w:rPr>
                <w:rFonts w:hint="eastAsia" w:cs="Arial"/>
                <w:sz w:val="22"/>
                <w:szCs w:val="22"/>
                <w:lang w:eastAsia="zh-CN"/>
              </w:rPr>
              <w:t>参加汉诺威国</w:t>
            </w:r>
            <w:bookmarkStart w:id="0" w:name="_GoBack"/>
            <w:bookmarkEnd w:id="0"/>
            <w:r>
              <w:rPr>
                <w:rFonts w:hint="eastAsia" w:cs="Arial"/>
                <w:sz w:val="22"/>
                <w:szCs w:val="22"/>
                <w:lang w:eastAsia="zh-CN"/>
              </w:rPr>
              <w:t>际农业机械展览会</w:t>
            </w:r>
            <w:r>
              <w:rPr>
                <w:sz w:val="21"/>
                <w:szCs w:val="21"/>
                <w:lang w:eastAsia="zh-CN"/>
              </w:rPr>
              <w:t xml:space="preserve"> Technical Programme</w:t>
            </w:r>
            <w:r>
              <w:rPr>
                <w:rFonts w:hint="eastAsia" w:cs="Arial"/>
                <w:sz w:val="22"/>
                <w:szCs w:val="22"/>
                <w:lang w:eastAsia="zh-CN"/>
              </w:rPr>
              <w:t>论坛，与各国代表团现场进行技术交流，探讨合作事宜。</w:t>
            </w:r>
          </w:p>
          <w:p>
            <w:pPr>
              <w:adjustRightInd w:val="0"/>
              <w:snapToGrid w:val="0"/>
              <w:rPr>
                <w:rFonts w:cs="Arial"/>
                <w:sz w:val="22"/>
                <w:szCs w:val="22"/>
                <w:lang w:eastAsia="zh-CN"/>
              </w:rPr>
            </w:pPr>
          </w:p>
        </w:tc>
        <w:tc>
          <w:tcPr>
            <w:tcW w:w="1824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22"/>
                <w:szCs w:val="22"/>
                <w:lang w:eastAsia="zh-CN"/>
              </w:rPr>
            </w:pPr>
            <w:r>
              <w:rPr>
                <w:rFonts w:hint="eastAsia" w:cs="Arial"/>
                <w:sz w:val="22"/>
                <w:szCs w:val="22"/>
                <w:lang w:eastAsia="zh-CN"/>
              </w:rPr>
              <w:t>汉诺威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2" w:hRule="atLeast"/>
        </w:trPr>
        <w:tc>
          <w:tcPr>
            <w:tcW w:w="1564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22"/>
                <w:szCs w:val="22"/>
                <w:lang w:eastAsia="zh-CN"/>
              </w:rPr>
            </w:pPr>
            <w:r>
              <w:rPr>
                <w:rFonts w:hint="eastAsia" w:cs="Arial"/>
                <w:sz w:val="22"/>
                <w:szCs w:val="22"/>
                <w:lang w:eastAsia="zh-CN"/>
              </w:rPr>
              <w:t>2019.11.14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cs="Arial"/>
                <w:sz w:val="22"/>
                <w:szCs w:val="22"/>
                <w:lang w:eastAsia="zh-CN"/>
              </w:rPr>
            </w:pPr>
            <w:r>
              <w:rPr>
                <w:rFonts w:hint="eastAsia" w:cs="Arial"/>
                <w:sz w:val="22"/>
                <w:szCs w:val="22"/>
                <w:lang w:eastAsia="zh-CN"/>
              </w:rPr>
              <w:t>为了解世界职业农民的发展趋势和现代化农场的农机作业模式，考察德国职业农民培训中心和现代化智慧农场，探讨农机作业经验，并就合作业务落地中国进行探讨。</w:t>
            </w:r>
          </w:p>
          <w:p>
            <w:pPr>
              <w:adjustRightInd w:val="0"/>
              <w:snapToGrid w:val="0"/>
              <w:rPr>
                <w:rFonts w:cs="Arial"/>
                <w:sz w:val="22"/>
                <w:szCs w:val="22"/>
                <w:lang w:eastAsia="zh-CN"/>
              </w:rPr>
            </w:pPr>
          </w:p>
        </w:tc>
        <w:tc>
          <w:tcPr>
            <w:tcW w:w="1824" w:type="dxa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cs="Arial"/>
                <w:sz w:val="22"/>
                <w:szCs w:val="22"/>
                <w:lang w:eastAsia="zh-CN"/>
              </w:rPr>
            </w:pPr>
            <w:r>
              <w:rPr>
                <w:rFonts w:hint="eastAsia" w:cs="Arial"/>
                <w:sz w:val="22"/>
                <w:szCs w:val="22"/>
                <w:lang w:eastAsia="zh-CN"/>
              </w:rPr>
              <w:t>汉堡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816425"/>
    <w:rsid w:val="02B9306C"/>
    <w:rsid w:val="0D4B7E0D"/>
    <w:rsid w:val="15D54B49"/>
    <w:rsid w:val="19AD556F"/>
    <w:rsid w:val="2672296A"/>
    <w:rsid w:val="30F7721D"/>
    <w:rsid w:val="33816425"/>
    <w:rsid w:val="495464AD"/>
    <w:rsid w:val="725567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宋体" w:hAnsi="宋体" w:eastAsia="宋体" w:cs="宋体"/>
      <w:color w:val="000000"/>
      <w:sz w:val="24"/>
      <w:szCs w:val="24"/>
      <w:lang w:val="en-US" w:eastAsia="en-US" w:bidi="en-US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文本 (3)"/>
    <w:basedOn w:val="1"/>
    <w:qFormat/>
    <w:uiPriority w:val="99"/>
    <w:pPr>
      <w:shd w:val="clear" w:color="auto" w:fill="FFFFFF"/>
      <w:spacing w:after="60" w:line="0" w:lineRule="atLeast"/>
      <w:jc w:val="both"/>
    </w:pPr>
    <w:rPr>
      <w:rFonts w:ascii="Arial" w:hAnsi="Arial" w:eastAsia="Arial" w:cs="Arial"/>
      <w:sz w:val="15"/>
      <w:szCs w:val="15"/>
    </w:rPr>
  </w:style>
  <w:style w:type="character" w:customStyle="1" w:styleId="5">
    <w:name w:val="正文文本 (3)_"/>
    <w:basedOn w:val="3"/>
    <w:qFormat/>
    <w:locked/>
    <w:uiPriority w:val="99"/>
    <w:rPr>
      <w:rFonts w:ascii="Times New Roman" w:hAnsi="Times New Roman" w:cs="Times New Roman"/>
      <w:b/>
      <w:bCs/>
      <w:sz w:val="16"/>
      <w:szCs w:val="16"/>
      <w:u w:val="none"/>
    </w:rPr>
  </w:style>
  <w:style w:type="paragraph" w:customStyle="1" w:styleId="6">
    <w:name w:val="正文文本 (2)1"/>
    <w:basedOn w:val="1"/>
    <w:qFormat/>
    <w:uiPriority w:val="0"/>
    <w:pPr>
      <w:shd w:val="clear" w:color="auto" w:fill="FFFFFF"/>
      <w:spacing w:line="0" w:lineRule="atLeast"/>
    </w:pPr>
    <w:rPr>
      <w:rFonts w:ascii="Arial" w:hAnsi="Arial" w:eastAsia="Arial" w:cs="Arial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2019-09-24T01:29:00Z</dcterms:created>
  <dc:creator>真真</dc:creator>
  <cp:lastModifiedBy>真真</cp:lastModifiedBy>
  <dcterms:modified xsi:type="dcterms:W3CDTF">2019-09-24T02:47:17Z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