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32"/>
          <w:szCs w:val="32"/>
        </w:rPr>
      </w:pPr>
      <w:commentRangeStart w:id="0"/>
      <w:r>
        <w:rPr>
          <w:rFonts w:hint="eastAsia"/>
          <w:sz w:val="32"/>
          <w:szCs w:val="32"/>
        </w:rPr>
        <w:t>密级:                                      论文编号:</w:t>
      </w:r>
      <w:commentRangeEnd w:id="0"/>
      <w:r>
        <w:commentReference w:id="0"/>
      </w:r>
    </w:p>
    <w:p>
      <w:pPr>
        <w:rPr>
          <w:b/>
          <w:sz w:val="32"/>
          <w:szCs w:val="32"/>
        </w:rPr>
      </w:pPr>
    </w:p>
    <w:p>
      <w:pPr>
        <w:jc w:val="center"/>
        <w:rPr>
          <w:rFonts w:ascii="隶书" w:eastAsia="隶书"/>
          <w:sz w:val="84"/>
          <w:szCs w:val="84"/>
        </w:rPr>
      </w:pPr>
      <w:commentRangeStart w:id="1"/>
      <w:r>
        <w:rPr>
          <w:rFonts w:hint="eastAsia" w:ascii="隶书" w:eastAsia="隶书"/>
          <w:b w:val="0"/>
          <w:bCs w:val="0"/>
          <w:sz w:val="84"/>
          <w:szCs w:val="84"/>
        </w:rPr>
        <w:t>中国农业科学院</w:t>
      </w:r>
      <w:commentRangeEnd w:id="1"/>
      <w:r>
        <w:commentReference w:id="1"/>
      </w:r>
    </w:p>
    <w:p>
      <w:pPr>
        <w:jc w:val="center"/>
        <w:rPr>
          <w:sz w:val="84"/>
          <w:szCs w:val="84"/>
        </w:rPr>
      </w:pPr>
      <w:commentRangeStart w:id="2"/>
      <w:r>
        <w:rPr>
          <w:rFonts w:hint="eastAsia"/>
          <w:sz w:val="84"/>
          <w:szCs w:val="84"/>
        </w:rPr>
        <w:t>学位论文</w:t>
      </w:r>
      <w:commentRangeEnd w:id="2"/>
      <w:r>
        <w:commentReference w:id="2"/>
      </w:r>
    </w:p>
    <w:p>
      <w:pPr>
        <w:jc w:val="center"/>
        <w:rPr>
          <w:b/>
          <w:sz w:val="52"/>
          <w:szCs w:val="52"/>
        </w:rPr>
      </w:pPr>
    </w:p>
    <w:p>
      <w:pPr>
        <w:jc w:val="center"/>
        <w:rPr>
          <w:rFonts w:eastAsia="黑体"/>
          <w:b/>
          <w:sz w:val="44"/>
          <w:szCs w:val="44"/>
        </w:rPr>
      </w:pPr>
      <w:commentRangeStart w:id="3"/>
      <w:r>
        <w:rPr>
          <w:rFonts w:hint="eastAsia" w:eastAsia="黑体"/>
          <w:b/>
          <w:sz w:val="44"/>
          <w:szCs w:val="44"/>
        </w:rPr>
        <w:t>论文中文题目</w:t>
      </w:r>
      <w:commentRangeEnd w:id="3"/>
      <w:r>
        <w:commentReference w:id="3"/>
      </w:r>
    </w:p>
    <w:p>
      <w:pPr>
        <w:jc w:val="center"/>
      </w:pPr>
    </w:p>
    <w:p>
      <w:pPr>
        <w:jc w:val="center"/>
        <w:rPr>
          <w:rFonts w:hint="eastAsia" w:eastAsia="宋体"/>
          <w:b/>
          <w:sz w:val="32"/>
          <w:szCs w:val="32"/>
          <w:lang w:eastAsia="zh-CN"/>
        </w:rPr>
      </w:pPr>
      <w:commentRangeStart w:id="4"/>
      <w:r>
        <w:rPr>
          <w:rFonts w:hint="eastAsia" w:cs="Times New Roman"/>
          <w:b/>
          <w:bCs w:val="0"/>
          <w:sz w:val="32"/>
          <w:szCs w:val="32"/>
          <w:lang w:val="en-US" w:eastAsia="zh-CN"/>
        </w:rPr>
        <w:t>Title</w:t>
      </w:r>
      <w:commentRangeEnd w:id="4"/>
      <w:r>
        <w:commentReference w:id="4"/>
      </w:r>
    </w:p>
    <w:p>
      <w:pPr>
        <w:rPr>
          <w:b/>
          <w:sz w:val="32"/>
          <w:szCs w:val="32"/>
        </w:rPr>
      </w:pPr>
    </w:p>
    <w:p>
      <w:pPr>
        <w:rPr>
          <w:b/>
          <w:sz w:val="32"/>
          <w:szCs w:val="32"/>
        </w:rPr>
      </w:pPr>
    </w:p>
    <w:p>
      <w:pPr>
        <w:rPr>
          <w:b/>
          <w:sz w:val="32"/>
          <w:szCs w:val="32"/>
        </w:rPr>
      </w:pPr>
    </w:p>
    <w:p>
      <w:pPr>
        <w:rPr>
          <w:b/>
          <w:sz w:val="32"/>
          <w:szCs w:val="32"/>
        </w:rPr>
      </w:pPr>
    </w:p>
    <w:p>
      <w:pPr>
        <w:rPr>
          <w:b/>
          <w:sz w:val="32"/>
          <w:szCs w:val="32"/>
        </w:rPr>
      </w:pPr>
    </w:p>
    <w:p>
      <w:pPr>
        <w:spacing w:before="100" w:beforeAutospacing="1" w:after="100" w:afterAutospacing="1" w:line="360" w:lineRule="exact"/>
        <w:ind w:firstLine="2514" w:firstLineChars="894"/>
        <w:rPr>
          <w:rFonts w:ascii="宋体" w:hAnsi="宋体"/>
          <w:b/>
          <w:kern w:val="10"/>
          <w:sz w:val="32"/>
          <w:szCs w:val="32"/>
        </w:rPr>
      </w:pPr>
      <w:commentRangeStart w:id="5"/>
      <w:r>
        <w:rPr>
          <w:rFonts w:hint="eastAsia" w:ascii="宋体" w:hAnsi="宋体"/>
          <w:b/>
          <w:spacing w:val="-20"/>
          <w:kern w:val="10"/>
          <w:sz w:val="32"/>
          <w:szCs w:val="32"/>
        </w:rPr>
        <w:t xml:space="preserve">研 </w:t>
      </w:r>
      <w:r>
        <w:rPr>
          <w:rFonts w:hint="eastAsia" w:ascii="宋体" w:hAnsi="宋体"/>
          <w:b/>
          <w:spacing w:val="-20"/>
          <w:kern w:val="10"/>
          <w:sz w:val="32"/>
          <w:szCs w:val="32"/>
          <w:lang w:val="en-US" w:eastAsia="zh-CN"/>
        </w:rPr>
        <w:t xml:space="preserve">   </w:t>
      </w:r>
      <w:r>
        <w:rPr>
          <w:rFonts w:hint="eastAsia" w:ascii="宋体" w:hAnsi="宋体"/>
          <w:b/>
          <w:spacing w:val="-20"/>
          <w:kern w:val="10"/>
          <w:sz w:val="32"/>
          <w:szCs w:val="32"/>
        </w:rPr>
        <w:t xml:space="preserve">究 </w:t>
      </w:r>
      <w:r>
        <w:rPr>
          <w:rFonts w:hint="eastAsia" w:ascii="宋体" w:hAnsi="宋体"/>
          <w:b/>
          <w:spacing w:val="-20"/>
          <w:kern w:val="10"/>
          <w:sz w:val="32"/>
          <w:szCs w:val="32"/>
          <w:lang w:val="en-US" w:eastAsia="zh-CN"/>
        </w:rPr>
        <w:t xml:space="preserve">    </w:t>
      </w:r>
      <w:r>
        <w:rPr>
          <w:rFonts w:hint="eastAsia" w:ascii="宋体" w:hAnsi="宋体"/>
          <w:b/>
          <w:spacing w:val="-20"/>
          <w:kern w:val="10"/>
          <w:sz w:val="32"/>
          <w:szCs w:val="32"/>
        </w:rPr>
        <w:t>生：</w:t>
      </w:r>
      <w:r>
        <w:rPr>
          <w:rFonts w:hint="eastAsia"/>
          <w:b/>
          <w:sz w:val="32"/>
          <w:szCs w:val="32"/>
        </w:rPr>
        <w:t>×××</w:t>
      </w:r>
    </w:p>
    <w:p>
      <w:pPr>
        <w:spacing w:before="100" w:beforeAutospacing="1" w:after="100" w:afterAutospacing="1" w:line="360" w:lineRule="exact"/>
        <w:ind w:firstLine="2522" w:firstLineChars="785"/>
        <w:rPr>
          <w:b/>
          <w:sz w:val="32"/>
          <w:szCs w:val="32"/>
        </w:rPr>
      </w:pPr>
      <w:r>
        <w:rPr>
          <w:rFonts w:hint="eastAsia" w:ascii="宋体" w:hAnsi="宋体"/>
          <w:b/>
          <w:kern w:val="10"/>
          <w:sz w:val="32"/>
          <w:szCs w:val="32"/>
        </w:rPr>
        <w:t>指 导  教 师：</w:t>
      </w:r>
      <w:r>
        <w:rPr>
          <w:rFonts w:hint="eastAsia"/>
          <w:b/>
          <w:sz w:val="32"/>
          <w:szCs w:val="32"/>
        </w:rPr>
        <w:t>×××</w:t>
      </w:r>
      <w:r>
        <w:rPr>
          <w:rFonts w:hint="eastAsia"/>
          <w:b/>
          <w:sz w:val="32"/>
          <w:szCs w:val="32"/>
          <w:lang w:val="en-US" w:eastAsia="zh-CN"/>
        </w:rPr>
        <w:t xml:space="preserve">  职称</w:t>
      </w:r>
    </w:p>
    <w:p>
      <w:pPr>
        <w:spacing w:before="100" w:beforeAutospacing="1" w:after="100" w:afterAutospacing="1" w:line="360" w:lineRule="exact"/>
        <w:ind w:firstLine="2522" w:firstLineChars="785"/>
        <w:rPr>
          <w:rFonts w:ascii="宋体" w:hAnsi="宋体"/>
          <w:b/>
          <w:kern w:val="10"/>
          <w:sz w:val="32"/>
          <w:szCs w:val="32"/>
        </w:rPr>
      </w:pPr>
      <w:commentRangeStart w:id="6"/>
      <w:r>
        <w:rPr>
          <w:rFonts w:hint="eastAsia"/>
          <w:b/>
          <w:sz w:val="32"/>
          <w:szCs w:val="32"/>
        </w:rPr>
        <w:t>合作指导教师：×××</w:t>
      </w:r>
      <w:r>
        <w:rPr>
          <w:rFonts w:hint="eastAsia"/>
          <w:b/>
          <w:sz w:val="32"/>
          <w:szCs w:val="32"/>
          <w:lang w:val="en-US" w:eastAsia="zh-CN"/>
        </w:rPr>
        <w:t xml:space="preserve">  </w:t>
      </w:r>
      <w:commentRangeEnd w:id="6"/>
      <w:r>
        <w:commentReference w:id="6"/>
      </w:r>
      <w:r>
        <w:rPr>
          <w:rFonts w:hint="eastAsia"/>
          <w:b/>
          <w:sz w:val="32"/>
          <w:szCs w:val="32"/>
          <w:lang w:val="en-US" w:eastAsia="zh-CN"/>
        </w:rPr>
        <w:t>职称</w:t>
      </w:r>
    </w:p>
    <w:p>
      <w:pPr>
        <w:spacing w:before="100" w:beforeAutospacing="1" w:after="100" w:afterAutospacing="1" w:line="360" w:lineRule="exact"/>
        <w:ind w:firstLine="2522" w:firstLineChars="785"/>
        <w:rPr>
          <w:rFonts w:ascii="宋体" w:hAnsi="宋体"/>
          <w:b/>
          <w:kern w:val="10"/>
          <w:sz w:val="32"/>
          <w:szCs w:val="32"/>
        </w:rPr>
      </w:pPr>
      <w:commentRangeStart w:id="7"/>
      <w:r>
        <w:rPr>
          <w:rFonts w:hint="eastAsia" w:ascii="宋体" w:hAnsi="宋体"/>
          <w:b/>
          <w:kern w:val="10"/>
          <w:sz w:val="32"/>
          <w:szCs w:val="32"/>
        </w:rPr>
        <w:t>申请学位类别：</w:t>
      </w:r>
      <w:r>
        <w:rPr>
          <w:rFonts w:hint="eastAsia"/>
          <w:b/>
          <w:sz w:val="32"/>
          <w:szCs w:val="32"/>
        </w:rPr>
        <w:t>××××</w:t>
      </w:r>
      <w:r>
        <w:rPr>
          <w:rFonts w:hint="eastAsia" w:ascii="宋体" w:hAnsi="宋体"/>
          <w:b/>
          <w:kern w:val="10"/>
          <w:sz w:val="32"/>
          <w:szCs w:val="32"/>
        </w:rPr>
        <w:t>硕士</w:t>
      </w:r>
      <w:commentRangeEnd w:id="7"/>
      <w:r>
        <w:commentReference w:id="7"/>
      </w:r>
    </w:p>
    <w:p>
      <w:pPr>
        <w:spacing w:before="100" w:beforeAutospacing="1" w:after="100" w:afterAutospacing="1" w:line="360" w:lineRule="exact"/>
        <w:ind w:firstLine="2522" w:firstLineChars="785"/>
        <w:rPr>
          <w:rFonts w:ascii="宋体" w:hAnsi="宋体"/>
          <w:b/>
          <w:kern w:val="10"/>
          <w:sz w:val="32"/>
          <w:szCs w:val="32"/>
        </w:rPr>
      </w:pPr>
      <w:commentRangeStart w:id="8"/>
      <w:r>
        <w:rPr>
          <w:rFonts w:hint="eastAsia" w:ascii="宋体" w:hAnsi="宋体"/>
          <w:b/>
          <w:kern w:val="10"/>
          <w:sz w:val="32"/>
          <w:szCs w:val="32"/>
        </w:rPr>
        <w:t>专业领域名称：</w:t>
      </w:r>
      <w:r>
        <w:rPr>
          <w:rFonts w:hint="eastAsia"/>
          <w:b/>
          <w:sz w:val="32"/>
          <w:szCs w:val="32"/>
        </w:rPr>
        <w:t>××××</w:t>
      </w:r>
      <w:commentRangeEnd w:id="8"/>
      <w:r>
        <w:commentReference w:id="8"/>
      </w:r>
    </w:p>
    <w:p>
      <w:pPr>
        <w:spacing w:before="100" w:beforeAutospacing="1" w:after="100" w:afterAutospacing="1" w:line="360" w:lineRule="exact"/>
        <w:ind w:firstLine="2522" w:firstLineChars="785"/>
        <w:rPr>
          <w:rFonts w:ascii="宋体" w:hAnsi="宋体"/>
          <w:b/>
          <w:kern w:val="10"/>
          <w:sz w:val="32"/>
          <w:szCs w:val="32"/>
        </w:rPr>
      </w:pPr>
      <w:r>
        <w:rPr>
          <w:rFonts w:hint="eastAsia" w:ascii="宋体" w:hAnsi="宋体"/>
          <w:b/>
          <w:kern w:val="10"/>
          <w:sz w:val="32"/>
          <w:szCs w:val="32"/>
        </w:rPr>
        <w:t>培 养  单 位：</w:t>
      </w:r>
      <w:r>
        <w:rPr>
          <w:rFonts w:hint="eastAsia"/>
          <w:b/>
          <w:sz w:val="32"/>
          <w:szCs w:val="32"/>
        </w:rPr>
        <w:t>中国农业科学院研究生院</w:t>
      </w:r>
      <w:commentRangeEnd w:id="5"/>
      <w:r>
        <w:commentReference w:id="5"/>
      </w:r>
    </w:p>
    <w:p>
      <w:pPr>
        <w:jc w:val="center"/>
        <w:rPr>
          <w:b/>
          <w:sz w:val="32"/>
          <w:szCs w:val="32"/>
        </w:rPr>
      </w:pPr>
      <w:r>
        <w:rPr>
          <w:rFonts w:hint="eastAsia"/>
          <w:b/>
          <w:sz w:val="32"/>
          <w:szCs w:val="32"/>
        </w:rPr>
        <w:t xml:space="preserve">              </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hint="default" w:ascii="Times New Roman" w:hAnsi="Times New Roman" w:cs="Times New Roman"/>
          <w:b/>
          <w:sz w:val="32"/>
          <w:szCs w:val="32"/>
        </w:rPr>
      </w:pPr>
      <w:commentRangeStart w:id="9"/>
      <w:r>
        <w:rPr>
          <w:rFonts w:hint="eastAsia" w:cs="Times New Roman"/>
          <w:b/>
          <w:bCs w:val="0"/>
          <w:sz w:val="32"/>
          <w:szCs w:val="32"/>
          <w:lang w:val="en-US" w:eastAsia="zh-CN"/>
        </w:rPr>
        <w:t>XXX</w:t>
      </w:r>
      <w:r>
        <w:rPr>
          <w:rFonts w:hint="default" w:ascii="Times New Roman" w:hAnsi="Times New Roman" w:cs="Times New Roman"/>
          <w:b/>
          <w:bCs w:val="0"/>
          <w:sz w:val="32"/>
          <w:szCs w:val="32"/>
        </w:rPr>
        <w:t>年</w:t>
      </w:r>
      <w:r>
        <w:rPr>
          <w:rFonts w:hint="eastAsia" w:cs="Times New Roman"/>
          <w:b/>
          <w:bCs w:val="0"/>
          <w:sz w:val="32"/>
          <w:szCs w:val="32"/>
          <w:lang w:val="en-US" w:eastAsia="zh-CN"/>
        </w:rPr>
        <w:t>X</w:t>
      </w:r>
      <w:r>
        <w:rPr>
          <w:rFonts w:hint="default" w:ascii="Times New Roman" w:hAnsi="Times New Roman" w:cs="Times New Roman"/>
          <w:b/>
          <w:bCs w:val="0"/>
          <w:sz w:val="32"/>
          <w:szCs w:val="32"/>
        </w:rPr>
        <w:t>月</w:t>
      </w:r>
      <w:commentRangeEnd w:id="9"/>
      <w:r>
        <w:commentReference w:id="9"/>
      </w:r>
    </w:p>
    <w:p>
      <w:pPr>
        <w:rPr>
          <w:sz w:val="30"/>
          <w:szCs w:val="30"/>
        </w:rPr>
      </w:pPr>
      <w:r>
        <w:rPr>
          <w:rFonts w:ascii="黑体" w:eastAsia="黑体"/>
          <w:sz w:val="30"/>
        </w:rPr>
        <w:br w:type="page"/>
      </w:r>
      <w:commentRangeStart w:id="10"/>
      <w:r>
        <w:rPr>
          <w:sz w:val="32"/>
          <w:szCs w:val="32"/>
        </w:rPr>
        <w:t>Secre</w:t>
      </w:r>
      <w:r>
        <w:rPr>
          <w:rFonts w:hint="eastAsia"/>
          <w:sz w:val="32"/>
          <w:szCs w:val="32"/>
        </w:rPr>
        <w:t>cy:</w:t>
      </w:r>
      <w:r>
        <w:rPr>
          <w:rFonts w:hint="eastAsia"/>
          <w:sz w:val="30"/>
          <w:szCs w:val="30"/>
        </w:rPr>
        <w:t xml:space="preserve">                                          </w:t>
      </w:r>
      <w:r>
        <w:rPr>
          <w:rFonts w:hint="eastAsia"/>
          <w:sz w:val="32"/>
          <w:szCs w:val="32"/>
        </w:rPr>
        <w:t xml:space="preserve">No. </w:t>
      </w:r>
      <w:commentRangeEnd w:id="10"/>
      <w:r>
        <w:commentReference w:id="10"/>
      </w:r>
    </w:p>
    <w:p/>
    <w:p/>
    <w:p/>
    <w:p>
      <w:pPr>
        <w:rPr>
          <w:b/>
          <w:sz w:val="48"/>
          <w:szCs w:val="48"/>
        </w:rPr>
      </w:pPr>
      <w:commentRangeStart w:id="11"/>
      <w:r>
        <w:rPr>
          <w:b/>
          <w:sz w:val="48"/>
          <w:szCs w:val="48"/>
        </w:rPr>
        <w:t>Chinese</w:t>
      </w:r>
      <w:r>
        <w:rPr>
          <w:rFonts w:hint="eastAsia"/>
          <w:b/>
          <w:sz w:val="48"/>
          <w:szCs w:val="48"/>
        </w:rPr>
        <w:t xml:space="preserve"> Academy of Agricultural Sciences</w:t>
      </w:r>
    </w:p>
    <w:p>
      <w:pPr>
        <w:jc w:val="center"/>
        <w:rPr>
          <w:b/>
          <w:sz w:val="48"/>
          <w:szCs w:val="48"/>
        </w:rPr>
      </w:pPr>
      <w:r>
        <w:rPr>
          <w:b/>
          <w:sz w:val="48"/>
          <w:szCs w:val="48"/>
        </w:rPr>
        <w:t>Dissertation</w:t>
      </w:r>
      <w:commentRangeEnd w:id="11"/>
      <w:r>
        <w:commentReference w:id="11"/>
      </w:r>
    </w:p>
    <w:p>
      <w:pPr>
        <w:jc w:val="center"/>
        <w:rPr>
          <w:b/>
          <w:sz w:val="52"/>
          <w:szCs w:val="52"/>
        </w:rPr>
      </w:pPr>
    </w:p>
    <w:p>
      <w:pPr>
        <w:jc w:val="center"/>
        <w:rPr>
          <w:rFonts w:hint="eastAsia" w:eastAsiaTheme="minorEastAsia"/>
          <w:b/>
          <w:sz w:val="52"/>
          <w:szCs w:val="52"/>
          <w:lang w:val="en-US" w:eastAsia="zh-CN"/>
        </w:rPr>
      </w:pPr>
      <w:r>
        <w:rPr>
          <w:rFonts w:hint="eastAsia"/>
          <w:b/>
          <w:sz w:val="52"/>
          <w:szCs w:val="52"/>
          <w:lang w:val="en-US" w:eastAsia="zh-CN"/>
        </w:rPr>
        <w:t xml:space="preserve"> </w:t>
      </w:r>
    </w:p>
    <w:p>
      <w:pPr>
        <w:jc w:val="center"/>
        <w:rPr>
          <w:b/>
          <w:sz w:val="52"/>
          <w:szCs w:val="52"/>
        </w:rPr>
      </w:pPr>
    </w:p>
    <w:p>
      <w:pPr>
        <w:jc w:val="center"/>
        <w:rPr>
          <w:rFonts w:hint="eastAsia" w:eastAsia="宋体"/>
          <w:b/>
          <w:sz w:val="32"/>
          <w:szCs w:val="32"/>
          <w:lang w:eastAsia="zh-CN"/>
        </w:rPr>
      </w:pPr>
      <w:commentRangeStart w:id="12"/>
      <w:r>
        <w:rPr>
          <w:rFonts w:hint="eastAsia" w:cs="Times New Roman"/>
          <w:b/>
          <w:bCs w:val="0"/>
          <w:sz w:val="32"/>
          <w:szCs w:val="32"/>
          <w:lang w:val="en-US" w:eastAsia="zh-CN"/>
        </w:rPr>
        <w:t>Title</w:t>
      </w:r>
      <w:r>
        <w:rPr>
          <w:rFonts w:hint="eastAsia" w:cs="Times New Roman"/>
          <w:b/>
          <w:sz w:val="36"/>
          <w:szCs w:val="36"/>
          <w:lang w:val="en-US" w:eastAsia="zh-CN"/>
        </w:rPr>
        <w:t xml:space="preserve"> </w:t>
      </w:r>
      <w:commentRangeEnd w:id="12"/>
      <w:r>
        <w:commentReference w:id="12"/>
      </w:r>
    </w:p>
    <w:p>
      <w:pPr>
        <w:jc w:val="center"/>
        <w:rPr>
          <w:b/>
          <w:sz w:val="32"/>
          <w:szCs w:val="32"/>
        </w:rPr>
      </w:pPr>
    </w:p>
    <w:p>
      <w:pPr>
        <w:jc w:val="center"/>
        <w:rPr>
          <w:b/>
          <w:sz w:val="32"/>
          <w:szCs w:val="32"/>
        </w:rPr>
      </w:pPr>
    </w:p>
    <w:p>
      <w:pPr>
        <w:jc w:val="center"/>
        <w:rPr>
          <w:b/>
          <w:sz w:val="32"/>
          <w:szCs w:val="32"/>
        </w:rPr>
      </w:pPr>
    </w:p>
    <w:p>
      <w:pPr>
        <w:jc w:val="center"/>
        <w:rPr>
          <w:b/>
          <w:sz w:val="32"/>
          <w:szCs w:val="32"/>
        </w:rPr>
      </w:pPr>
      <w:r>
        <w:rPr>
          <w:sz w:val="32"/>
        </w:rPr>
        <mc:AlternateContent>
          <mc:Choice Requires="wps">
            <w:drawing>
              <wp:anchor distT="0" distB="0" distL="114300" distR="114300" simplePos="0" relativeHeight="253181952" behindDoc="0" locked="0" layoutInCell="1" allowOverlap="1">
                <wp:simplePos x="0" y="0"/>
                <wp:positionH relativeFrom="column">
                  <wp:posOffset>2705100</wp:posOffset>
                </wp:positionH>
                <wp:positionV relativeFrom="paragraph">
                  <wp:posOffset>90805</wp:posOffset>
                </wp:positionV>
                <wp:extent cx="3208655" cy="1289050"/>
                <wp:effectExtent l="6350" t="6350" r="15875" b="701040"/>
                <wp:wrapNone/>
                <wp:docPr id="228" name=" 228"/>
                <wp:cNvGraphicFramePr/>
                <a:graphic xmlns:a="http://schemas.openxmlformats.org/drawingml/2006/main">
                  <a:graphicData uri="http://schemas.microsoft.com/office/word/2010/wordprocessingShape">
                    <wps:wsp>
                      <wps:cNvSpPr/>
                      <wps:spPr>
                        <a:xfrm>
                          <a:off x="0" y="0"/>
                          <a:ext cx="3208655" cy="1289050"/>
                        </a:xfrm>
                        <a:prstGeom prst="wedgeRectCallout">
                          <a:avLst>
                            <a:gd name="adj1" fmla="val -40441"/>
                            <a:gd name="adj2" fmla="val 102610"/>
                          </a:avLst>
                        </a:prstGeom>
                      </wps:spPr>
                      <wps:style>
                        <a:lnRef idx="2">
                          <a:schemeClr val="dk1"/>
                        </a:lnRef>
                        <a:fillRef idx="1">
                          <a:schemeClr val="lt1"/>
                        </a:fillRef>
                        <a:effectRef idx="0">
                          <a:schemeClr val="dk1"/>
                        </a:effectRef>
                        <a:fontRef idx="minor">
                          <a:schemeClr val="dk1"/>
                        </a:fontRef>
                      </wps:style>
                      <wps:txbx>
                        <w:txbxContent>
                          <w:p>
                            <w:pPr>
                              <w:jc w:val="left"/>
                              <w:rPr>
                                <w:rFonts w:hint="default" w:ascii="Times New Roman" w:hAnsi="Times New Roman" w:cs="Times New Roman"/>
                                <w:b w:val="0"/>
                                <w:bCs/>
                                <w:sz w:val="24"/>
                                <w:szCs w:val="24"/>
                              </w:rPr>
                            </w:pPr>
                            <w:r>
                              <w:rPr>
                                <w:rFonts w:hint="eastAsia" w:cs="Times New Roman"/>
                                <w:b w:val="0"/>
                                <w:bCs w:val="0"/>
                                <w:sz w:val="24"/>
                                <w:szCs w:val="24"/>
                                <w:lang w:val="en-US" w:eastAsia="zh-CN"/>
                              </w:rPr>
                              <w:t>农业推广硕士：</w:t>
                            </w:r>
                            <w:r>
                              <w:rPr>
                                <w:rFonts w:hint="default" w:ascii="Times New Roman" w:hAnsi="Times New Roman" w:cs="Times New Roman"/>
                                <w:b w:val="0"/>
                                <w:bCs/>
                                <w:sz w:val="24"/>
                                <w:szCs w:val="24"/>
                              </w:rPr>
                              <w:t>Master of</w:t>
                            </w:r>
                            <w:r>
                              <w:rPr>
                                <w:rFonts w:hint="eastAsia" w:cs="Times New Roman"/>
                                <w:b w:val="0"/>
                                <w:bCs/>
                                <w:sz w:val="24"/>
                                <w:szCs w:val="24"/>
                                <w:lang w:val="en-US" w:eastAsia="zh-CN"/>
                              </w:rPr>
                              <w:t xml:space="preserve"> </w:t>
                            </w:r>
                            <w:r>
                              <w:rPr>
                                <w:rFonts w:hint="default" w:ascii="Times New Roman" w:hAnsi="Times New Roman" w:cs="Times New Roman"/>
                                <w:b w:val="0"/>
                                <w:bCs/>
                                <w:sz w:val="24"/>
                                <w:szCs w:val="24"/>
                              </w:rPr>
                              <w:t>Agricultural Extension</w:t>
                            </w:r>
                          </w:p>
                          <w:p>
                            <w:pPr>
                              <w:jc w:val="left"/>
                              <w:rPr>
                                <w:rFonts w:hint="default" w:ascii="Times New Roman" w:hAnsi="Times New Roman" w:cs="Times New Roman"/>
                                <w:b w:val="0"/>
                                <w:bCs/>
                                <w:sz w:val="24"/>
                                <w:szCs w:val="24"/>
                              </w:rPr>
                            </w:pPr>
                            <w:r>
                              <w:rPr>
                                <w:rFonts w:hint="eastAsia" w:cs="Times New Roman"/>
                                <w:b w:val="0"/>
                                <w:bCs/>
                                <w:sz w:val="24"/>
                                <w:szCs w:val="24"/>
                                <w:lang w:val="en-US" w:eastAsia="zh-CN"/>
                              </w:rPr>
                              <w:t xml:space="preserve">农业硕士：Master of </w:t>
                            </w:r>
                            <w:r>
                              <w:rPr>
                                <w:rFonts w:hint="default" w:ascii="Times New Roman" w:hAnsi="Times New Roman" w:cs="Times New Roman"/>
                                <w:b w:val="0"/>
                                <w:bCs/>
                                <w:sz w:val="24"/>
                                <w:szCs w:val="24"/>
                              </w:rPr>
                              <w:t>Agricultur</w:t>
                            </w:r>
                            <w:r>
                              <w:rPr>
                                <w:rFonts w:hint="eastAsia" w:cs="Times New Roman"/>
                                <w:b w:val="0"/>
                                <w:bCs/>
                                <w:sz w:val="24"/>
                                <w:szCs w:val="24"/>
                                <w:lang w:val="en-US" w:eastAsia="zh-CN"/>
                              </w:rPr>
                              <w:t>e</w:t>
                            </w:r>
                            <w:r>
                              <w:rPr>
                                <w:rFonts w:hint="default" w:ascii="Times New Roman" w:hAnsi="Times New Roman" w:cs="Times New Roman"/>
                                <w:b w:val="0"/>
                                <w:bCs/>
                                <w:sz w:val="24"/>
                                <w:szCs w:val="24"/>
                              </w:rPr>
                              <w:t xml:space="preserve"> </w:t>
                            </w:r>
                          </w:p>
                          <w:p>
                            <w:pPr>
                              <w:jc w:val="left"/>
                              <w:rPr>
                                <w:sz w:val="24"/>
                                <w:szCs w:val="24"/>
                              </w:rPr>
                            </w:pPr>
                            <w:r>
                              <w:rPr>
                                <w:rFonts w:hint="eastAsia" w:cs="Times New Roman"/>
                                <w:b w:val="0"/>
                                <w:bCs/>
                                <w:sz w:val="24"/>
                                <w:szCs w:val="24"/>
                                <w:lang w:val="en-US" w:eastAsia="zh-CN"/>
                              </w:rPr>
                              <w:t>兽医硕士：</w:t>
                            </w:r>
                            <w:r>
                              <w:rPr>
                                <w:rFonts w:hint="default" w:ascii="Times New Roman" w:hAnsi="Times New Roman" w:cs="Times New Roman"/>
                                <w:b w:val="0"/>
                                <w:bCs/>
                                <w:sz w:val="24"/>
                                <w:szCs w:val="24"/>
                              </w:rPr>
                              <w:t>Master of</w:t>
                            </w:r>
                            <w:r>
                              <w:rPr>
                                <w:rFonts w:hint="eastAsia" w:cs="Times New Roman"/>
                                <w:b w:val="0"/>
                                <w:bCs/>
                                <w:sz w:val="24"/>
                                <w:szCs w:val="24"/>
                                <w:lang w:val="en-US" w:eastAsia="zh-CN"/>
                              </w:rPr>
                              <w:t xml:space="preserve"> </w:t>
                            </w:r>
                            <w:r>
                              <w:rPr>
                                <w:rFonts w:hint="default" w:ascii="Times New Roman" w:hAnsi="Times New Roman" w:cs="Times New Roman"/>
                                <w:b w:val="0"/>
                                <w:bCs/>
                                <w:sz w:val="24"/>
                                <w:szCs w:val="24"/>
                              </w:rPr>
                              <w:t>Veterinar</w:t>
                            </w:r>
                            <w:r>
                              <w:rPr>
                                <w:rFonts w:hint="eastAsia" w:cs="Times New Roman"/>
                                <w:b w:val="0"/>
                                <w:bCs/>
                                <w:sz w:val="24"/>
                                <w:szCs w:val="24"/>
                                <w:lang w:val="en-US" w:eastAsia="zh-CN"/>
                              </w:rPr>
                              <w:t>y Medicine</w:t>
                            </w:r>
                          </w:p>
                          <w:p>
                            <w:pPr>
                              <w:jc w:val="center"/>
                            </w:pPr>
                          </w:p>
                        </w:txbxContent>
                      </wps:txbx>
                      <wps:bodyPr anchor="ctr"/>
                    </wps:wsp>
                  </a:graphicData>
                </a:graphic>
              </wp:anchor>
            </w:drawing>
          </mc:Choice>
          <mc:Fallback>
            <w:pict>
              <v:shape id=" 228" o:spid="_x0000_s1026" o:spt="61" type="#_x0000_t61" style="position:absolute;left:0pt;margin-left:213pt;margin-top:7.15pt;height:101.5pt;width:252.65pt;z-index:253181952;v-text-anchor:middle;mso-width-relative:page;mso-height-relative:page;" fillcolor="#FFFFFF [3201]" filled="t" stroked="t" coordsize="21600,21600" o:gfxdata="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SQSivYAAAACgEAAA8AAAAAAAAAAQAgAAAAIgAAAGRycy9kb3ducmV2LnhtbFBLAQIU&#10;ABQAAAAIAIdO4kBIcnYc8wEAAP8DAAAOAAAAAAAAAAEAIAAAACcBAABkcnMvZTJvRG9jLnhtbFBL&#10;BQYAAAAABgAGAFkBAACMBQAAAAA=&#10;" adj="2065,32964">
                <v:fill on="t" focussize="0,0"/>
                <v:stroke weight="1pt" color="#000000 [3200]" miterlimit="8" joinstyle="miter"/>
                <v:imagedata o:title=""/>
                <o:lock v:ext="edit" aspectratio="f"/>
                <v:textbox>
                  <w:txbxContent>
                    <w:p>
                      <w:pPr>
                        <w:jc w:val="left"/>
                        <w:rPr>
                          <w:rFonts w:hint="default" w:ascii="Times New Roman" w:hAnsi="Times New Roman" w:cs="Times New Roman"/>
                          <w:b w:val="0"/>
                          <w:bCs/>
                          <w:sz w:val="24"/>
                          <w:szCs w:val="24"/>
                        </w:rPr>
                      </w:pPr>
                      <w:r>
                        <w:rPr>
                          <w:rFonts w:hint="eastAsia" w:cs="Times New Roman"/>
                          <w:b w:val="0"/>
                          <w:bCs w:val="0"/>
                          <w:sz w:val="24"/>
                          <w:szCs w:val="24"/>
                          <w:lang w:val="en-US" w:eastAsia="zh-CN"/>
                        </w:rPr>
                        <w:t>农业推广硕士：</w:t>
                      </w:r>
                      <w:r>
                        <w:rPr>
                          <w:rFonts w:hint="default" w:ascii="Times New Roman" w:hAnsi="Times New Roman" w:cs="Times New Roman"/>
                          <w:b w:val="0"/>
                          <w:bCs/>
                          <w:sz w:val="24"/>
                          <w:szCs w:val="24"/>
                        </w:rPr>
                        <w:t>Master of</w:t>
                      </w:r>
                      <w:r>
                        <w:rPr>
                          <w:rFonts w:hint="eastAsia" w:cs="Times New Roman"/>
                          <w:b w:val="0"/>
                          <w:bCs/>
                          <w:sz w:val="24"/>
                          <w:szCs w:val="24"/>
                          <w:lang w:val="en-US" w:eastAsia="zh-CN"/>
                        </w:rPr>
                        <w:t xml:space="preserve"> </w:t>
                      </w:r>
                      <w:r>
                        <w:rPr>
                          <w:rFonts w:hint="default" w:ascii="Times New Roman" w:hAnsi="Times New Roman" w:cs="Times New Roman"/>
                          <w:b w:val="0"/>
                          <w:bCs/>
                          <w:sz w:val="24"/>
                          <w:szCs w:val="24"/>
                        </w:rPr>
                        <w:t>Agricultural Extension</w:t>
                      </w:r>
                    </w:p>
                    <w:p>
                      <w:pPr>
                        <w:jc w:val="left"/>
                        <w:rPr>
                          <w:rFonts w:hint="default" w:ascii="Times New Roman" w:hAnsi="Times New Roman" w:cs="Times New Roman"/>
                          <w:b w:val="0"/>
                          <w:bCs/>
                          <w:sz w:val="24"/>
                          <w:szCs w:val="24"/>
                        </w:rPr>
                      </w:pPr>
                      <w:r>
                        <w:rPr>
                          <w:rFonts w:hint="eastAsia" w:cs="Times New Roman"/>
                          <w:b w:val="0"/>
                          <w:bCs/>
                          <w:sz w:val="24"/>
                          <w:szCs w:val="24"/>
                          <w:lang w:val="en-US" w:eastAsia="zh-CN"/>
                        </w:rPr>
                        <w:t xml:space="preserve">农业硕士：Master of </w:t>
                      </w:r>
                      <w:r>
                        <w:rPr>
                          <w:rFonts w:hint="default" w:ascii="Times New Roman" w:hAnsi="Times New Roman" w:cs="Times New Roman"/>
                          <w:b w:val="0"/>
                          <w:bCs/>
                          <w:sz w:val="24"/>
                          <w:szCs w:val="24"/>
                        </w:rPr>
                        <w:t>Agricultur</w:t>
                      </w:r>
                      <w:r>
                        <w:rPr>
                          <w:rFonts w:hint="eastAsia" w:cs="Times New Roman"/>
                          <w:b w:val="0"/>
                          <w:bCs/>
                          <w:sz w:val="24"/>
                          <w:szCs w:val="24"/>
                          <w:lang w:val="en-US" w:eastAsia="zh-CN"/>
                        </w:rPr>
                        <w:t>e</w:t>
                      </w:r>
                      <w:r>
                        <w:rPr>
                          <w:rFonts w:hint="default" w:ascii="Times New Roman" w:hAnsi="Times New Roman" w:cs="Times New Roman"/>
                          <w:b w:val="0"/>
                          <w:bCs/>
                          <w:sz w:val="24"/>
                          <w:szCs w:val="24"/>
                        </w:rPr>
                        <w:t xml:space="preserve"> </w:t>
                      </w:r>
                    </w:p>
                    <w:p>
                      <w:pPr>
                        <w:jc w:val="left"/>
                        <w:rPr>
                          <w:sz w:val="24"/>
                          <w:szCs w:val="24"/>
                        </w:rPr>
                      </w:pPr>
                      <w:r>
                        <w:rPr>
                          <w:rFonts w:hint="eastAsia" w:cs="Times New Roman"/>
                          <w:b w:val="0"/>
                          <w:bCs/>
                          <w:sz w:val="24"/>
                          <w:szCs w:val="24"/>
                          <w:lang w:val="en-US" w:eastAsia="zh-CN"/>
                        </w:rPr>
                        <w:t>兽医硕士：</w:t>
                      </w:r>
                      <w:r>
                        <w:rPr>
                          <w:rFonts w:hint="default" w:ascii="Times New Roman" w:hAnsi="Times New Roman" w:cs="Times New Roman"/>
                          <w:b w:val="0"/>
                          <w:bCs/>
                          <w:sz w:val="24"/>
                          <w:szCs w:val="24"/>
                        </w:rPr>
                        <w:t>Master of</w:t>
                      </w:r>
                      <w:r>
                        <w:rPr>
                          <w:rFonts w:hint="eastAsia" w:cs="Times New Roman"/>
                          <w:b w:val="0"/>
                          <w:bCs/>
                          <w:sz w:val="24"/>
                          <w:szCs w:val="24"/>
                          <w:lang w:val="en-US" w:eastAsia="zh-CN"/>
                        </w:rPr>
                        <w:t xml:space="preserve"> </w:t>
                      </w:r>
                      <w:r>
                        <w:rPr>
                          <w:rFonts w:hint="default" w:ascii="Times New Roman" w:hAnsi="Times New Roman" w:cs="Times New Roman"/>
                          <w:b w:val="0"/>
                          <w:bCs/>
                          <w:sz w:val="24"/>
                          <w:szCs w:val="24"/>
                        </w:rPr>
                        <w:t>Veterinar</w:t>
                      </w:r>
                      <w:r>
                        <w:rPr>
                          <w:rFonts w:hint="eastAsia" w:cs="Times New Roman"/>
                          <w:b w:val="0"/>
                          <w:bCs/>
                          <w:sz w:val="24"/>
                          <w:szCs w:val="24"/>
                          <w:lang w:val="en-US" w:eastAsia="zh-CN"/>
                        </w:rPr>
                        <w:t>y Medicine</w:t>
                      </w:r>
                    </w:p>
                    <w:p>
                      <w:pPr>
                        <w:jc w:val="center"/>
                      </w:pPr>
                    </w:p>
                  </w:txbxContent>
                </v:textbox>
              </v:shape>
            </w:pict>
          </mc:Fallback>
        </mc:AlternateContent>
      </w:r>
    </w:p>
    <w:p>
      <w:pPr>
        <w:jc w:val="center"/>
        <w:rPr>
          <w:b/>
          <w:sz w:val="32"/>
          <w:szCs w:val="32"/>
        </w:rPr>
      </w:pPr>
    </w:p>
    <w:p>
      <w:pPr>
        <w:jc w:val="center"/>
        <w:rPr>
          <w:rFonts w:hint="default" w:ascii="Times New Roman" w:hAnsi="Times New Roman" w:cs="Times New Roman"/>
          <w:b/>
          <w:sz w:val="32"/>
          <w:szCs w:val="32"/>
        </w:rPr>
      </w:pPr>
    </w:p>
    <w:p>
      <w:pPr>
        <w:spacing w:before="100" w:beforeAutospacing="1" w:after="100" w:afterAutospacing="1" w:line="360" w:lineRule="exact"/>
        <w:ind w:firstLine="1108" w:firstLineChars="345"/>
        <w:rPr>
          <w:rFonts w:hint="default" w:ascii="Times New Roman" w:hAnsi="Times New Roman" w:cs="Times New Roman"/>
          <w:b/>
          <w:sz w:val="32"/>
          <w:szCs w:val="32"/>
        </w:rPr>
      </w:pPr>
      <w:commentRangeStart w:id="13"/>
      <w:r>
        <w:rPr>
          <w:rFonts w:hint="default" w:ascii="Times New Roman" w:hAnsi="Times New Roman" w:cs="Times New Roman"/>
          <w:b/>
          <w:sz w:val="32"/>
          <w:szCs w:val="32"/>
        </w:rPr>
        <w:t>M.S. Candidate：</w:t>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Supervisor：</w:t>
      </w:r>
    </w:p>
    <w:p>
      <w:pPr>
        <w:spacing w:before="100" w:beforeAutospacing="1" w:after="100" w:afterAutospacing="1" w:line="360" w:lineRule="exact"/>
        <w:ind w:firstLine="1108" w:firstLineChars="345"/>
        <w:rPr>
          <w:rFonts w:hint="default" w:ascii="Times New Roman" w:hAnsi="Times New Roman" w:cs="Times New Roman"/>
          <w:b/>
          <w:sz w:val="32"/>
          <w:szCs w:val="32"/>
        </w:rPr>
      </w:pPr>
      <w:commentRangeStart w:id="14"/>
      <w:r>
        <w:rPr>
          <w:rFonts w:hint="eastAsia" w:cs="Times New Roman"/>
          <w:b/>
          <w:sz w:val="32"/>
          <w:szCs w:val="32"/>
          <w:lang w:val="en-US" w:eastAsia="zh-CN"/>
        </w:rPr>
        <w:t>Co-s</w:t>
      </w:r>
      <w:r>
        <w:rPr>
          <w:rFonts w:hint="default" w:ascii="Times New Roman" w:hAnsi="Times New Roman" w:cs="Times New Roman"/>
          <w:b/>
          <w:sz w:val="32"/>
          <w:szCs w:val="32"/>
        </w:rPr>
        <w:t>upervisor：</w:t>
      </w:r>
      <w:commentRangeEnd w:id="14"/>
      <w:r>
        <w:commentReference w:id="14"/>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 xml:space="preserve">Degree：Master of </w:t>
      </w:r>
      <w:r>
        <w:rPr>
          <w:rFonts w:hint="eastAsia"/>
          <w:b/>
          <w:sz w:val="32"/>
          <w:szCs w:val="32"/>
        </w:rPr>
        <w:t>××××</w:t>
      </w:r>
    </w:p>
    <w:p>
      <w:pPr>
        <w:spacing w:before="100" w:beforeAutospacing="1" w:after="100" w:afterAutospacing="1" w:line="360" w:lineRule="exact"/>
        <w:ind w:firstLine="1108" w:firstLineChars="345"/>
        <w:rPr>
          <w:rFonts w:hint="default" w:ascii="Times New Roman" w:hAnsi="Times New Roman" w:cs="Times New Roman"/>
          <w:b/>
          <w:sz w:val="32"/>
          <w:szCs w:val="32"/>
        </w:rPr>
      </w:pPr>
      <w:r>
        <w:rPr>
          <w:rFonts w:hint="default" w:ascii="Times New Roman" w:hAnsi="Times New Roman" w:cs="Times New Roman"/>
          <w:b/>
          <w:sz w:val="32"/>
          <w:szCs w:val="32"/>
        </w:rPr>
        <w:t>Specialty:</w:t>
      </w:r>
    </w:p>
    <w:p>
      <w:pPr>
        <w:spacing w:before="100" w:beforeAutospacing="1" w:after="100" w:afterAutospacing="1" w:line="360" w:lineRule="exact"/>
        <w:ind w:firstLine="1108" w:firstLineChars="345"/>
        <w:rPr>
          <w:rFonts w:hint="eastAsia" w:cs="Times New Roman"/>
          <w:b/>
          <w:sz w:val="32"/>
          <w:szCs w:val="32"/>
          <w:lang w:val="en-US" w:eastAsia="zh-CN"/>
        </w:rPr>
      </w:pPr>
      <w:r>
        <w:rPr>
          <w:rFonts w:hint="eastAsia" w:cs="Times New Roman"/>
          <w:b/>
          <w:sz w:val="32"/>
          <w:szCs w:val="32"/>
          <w:lang w:val="en-US" w:eastAsia="zh-CN"/>
        </w:rPr>
        <w:t>I</w:t>
      </w:r>
      <w:r>
        <w:rPr>
          <w:rFonts w:hint="default" w:ascii="Times New Roman" w:hAnsi="Times New Roman" w:cs="Times New Roman"/>
          <w:b/>
          <w:sz w:val="32"/>
          <w:szCs w:val="32"/>
        </w:rPr>
        <w:t>nstitute</w:t>
      </w:r>
      <w:r>
        <w:rPr>
          <w:rFonts w:hint="eastAsia" w:cs="Times New Roman"/>
          <w:b/>
          <w:sz w:val="32"/>
          <w:szCs w:val="32"/>
          <w:lang w:val="en-US" w:eastAsia="zh-CN"/>
        </w:rPr>
        <w:t xml:space="preserve">: Graduate School of Chinese Academy of </w:t>
      </w:r>
    </w:p>
    <w:p>
      <w:pPr>
        <w:spacing w:before="100" w:beforeAutospacing="1" w:after="100" w:afterAutospacing="1" w:line="360" w:lineRule="exact"/>
        <w:ind w:firstLine="2570" w:firstLineChars="800"/>
        <w:rPr>
          <w:sz w:val="30"/>
        </w:rPr>
      </w:pPr>
      <w:r>
        <w:rPr>
          <w:rFonts w:hint="eastAsia" w:cs="Times New Roman"/>
          <w:b/>
          <w:sz w:val="32"/>
          <w:szCs w:val="32"/>
          <w:lang w:val="en-US" w:eastAsia="zh-CN"/>
        </w:rPr>
        <w:t>Agricultural Sciences</w:t>
      </w:r>
      <w:r>
        <w:rPr>
          <w:rFonts w:hint="default" w:ascii="Times New Roman" w:hAnsi="Times New Roman" w:cs="Times New Roman"/>
          <w:b/>
          <w:sz w:val="32"/>
          <w:szCs w:val="32"/>
        </w:rPr>
        <w:t xml:space="preserve"> </w:t>
      </w:r>
      <w:commentRangeEnd w:id="13"/>
      <w:r>
        <w:commentReference w:id="13"/>
      </w:r>
    </w:p>
    <w:p>
      <w:pPr>
        <w:spacing w:line="360" w:lineRule="auto"/>
        <w:rPr>
          <w:sz w:val="30"/>
        </w:rPr>
      </w:pPr>
    </w:p>
    <w:p>
      <w:pPr>
        <w:spacing w:line="360" w:lineRule="auto"/>
        <w:rPr>
          <w:sz w:val="30"/>
        </w:rPr>
      </w:pPr>
    </w:p>
    <w:p>
      <w:pPr>
        <w:rPr>
          <w:b/>
          <w:sz w:val="32"/>
          <w:szCs w:val="32"/>
        </w:rPr>
      </w:pPr>
    </w:p>
    <w:p>
      <w:pPr>
        <w:jc w:val="center"/>
        <w:rPr>
          <w:b/>
          <w:sz w:val="32"/>
          <w:szCs w:val="32"/>
        </w:rPr>
      </w:pPr>
      <w:r>
        <w:rPr>
          <w:b/>
          <w:sz w:val="32"/>
          <w:szCs w:val="32"/>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693420</wp:posOffset>
                </wp:positionV>
                <wp:extent cx="685800" cy="198120"/>
                <wp:effectExtent l="0" t="0" r="0" b="0"/>
                <wp:wrapNone/>
                <wp:docPr id="3" name="矩形 4"/>
                <wp:cNvGraphicFramePr/>
                <a:graphic xmlns:a="http://schemas.openxmlformats.org/drawingml/2006/main">
                  <a:graphicData uri="http://schemas.microsoft.com/office/word/2010/wordprocessingShape">
                    <wps:wsp>
                      <wps:cNvSpPr/>
                      <wps:spPr>
                        <a:xfrm>
                          <a:off x="0" y="0"/>
                          <a:ext cx="685800" cy="198120"/>
                        </a:xfrm>
                        <a:prstGeom prst="rect">
                          <a:avLst/>
                        </a:prstGeom>
                        <a:solidFill>
                          <a:srgbClr val="FFFFFF"/>
                        </a:solidFill>
                        <a:ln w="9525">
                          <a:noFill/>
                        </a:ln>
                      </wps:spPr>
                      <wps:bodyPr upright="1"/>
                    </wps:wsp>
                  </a:graphicData>
                </a:graphic>
              </wp:anchor>
            </w:drawing>
          </mc:Choice>
          <mc:Fallback>
            <w:pict>
              <v:rect id="矩形 4" o:spid="_x0000_s1026" o:spt="1" style="position:absolute;left:0pt;margin-left:189pt;margin-top:54.6pt;height:15.6pt;width:54pt;z-index:251658240;mso-width-relative:page;mso-height-relative:page;" fillcolor="#FFFFFF" filled="t" stroked="f" coordsize="21600,21600" o:gfxdata="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Ng1xL9gAAAALAQAADwAAAAAAAAAB&#10;ACAAAAAiAAAAZHJzL2Rvd25yZXYueG1sUEsBAhQAFAAAAAgAh07iQA9ykGeeAQAAGQMAAA4AAAAA&#10;AAAAAQAgAAAAJwEAAGRycy9lMm9Eb2MueG1sUEsFBgAAAAAGAAYAWQEAADcFAAAAAA==&#10;">
                <v:fill on="t" focussize="0,0"/>
                <v:stroke on="f"/>
                <v:imagedata o:title=""/>
                <o:lock v:ext="edit" aspectratio="f"/>
              </v:rect>
            </w:pict>
          </mc:Fallback>
        </mc:AlternateContent>
      </w:r>
      <w:r>
        <w:rPr>
          <w:rFonts w:hint="eastAsia"/>
          <w:b/>
          <w:sz w:val="32"/>
          <w:szCs w:val="32"/>
        </w:rPr>
        <w:t xml:space="preserve"> </w:t>
      </w:r>
      <w:commentRangeStart w:id="15"/>
      <w:r>
        <w:rPr>
          <w:rFonts w:hint="eastAsia"/>
          <w:b/>
          <w:sz w:val="32"/>
          <w:szCs w:val="32"/>
        </w:rPr>
        <w:t xml:space="preserve">Month  </w:t>
      </w:r>
      <w:r>
        <w:rPr>
          <w:rFonts w:hint="eastAsia"/>
          <w:b/>
          <w:sz w:val="32"/>
          <w:szCs w:val="32"/>
          <w:lang w:val="en-US" w:eastAsia="zh-CN"/>
        </w:rPr>
        <w:t>Year</w:t>
      </w:r>
      <w:commentRangeEnd w:id="15"/>
      <w:r>
        <w:commentReference w:id="15"/>
      </w:r>
    </w:p>
    <w:p>
      <w:pPr>
        <w:spacing w:before="600" w:after="120"/>
        <w:jc w:val="both"/>
        <w:rPr>
          <w:rFonts w:ascii="黑体" w:eastAsia="黑体"/>
          <w:sz w:val="44"/>
        </w:rPr>
        <w:sectPr>
          <w:headerReference r:id="rId5" w:type="default"/>
          <w:pgSz w:w="11849" w:h="16781"/>
          <w:pgMar w:top="1701" w:right="1418" w:bottom="1417" w:left="1701" w:header="1304" w:footer="1020" w:gutter="0"/>
          <w:pgBorders>
            <w:top w:val="none" w:sz="0" w:space="0"/>
            <w:left w:val="none" w:sz="0" w:space="0"/>
            <w:bottom w:val="none" w:sz="0" w:space="0"/>
            <w:right w:val="none" w:sz="0" w:space="0"/>
          </w:pgBorders>
          <w:pgNumType w:fmt="upperRoman"/>
          <w:cols w:space="0" w:num="1"/>
          <w:rtlGutter w:val="0"/>
          <w:docGrid w:linePitch="312" w:charSpace="0"/>
        </w:sectPr>
      </w:pPr>
    </w:p>
    <w:p>
      <w:pPr>
        <w:spacing w:before="600" w:after="120"/>
        <w:jc w:val="center"/>
        <w:rPr>
          <w:rFonts w:hint="eastAsia" w:ascii="黑体" w:eastAsia="黑体"/>
          <w:sz w:val="44"/>
        </w:rPr>
      </w:pPr>
      <w:r>
        <w:rPr>
          <w:rFonts w:hint="eastAsia" w:ascii="黑体" w:eastAsia="黑体"/>
          <w:sz w:val="44"/>
        </w:rPr>
        <w:br w:type="page"/>
      </w:r>
    </w:p>
    <w:p>
      <w:pPr>
        <w:spacing w:before="600" w:after="120"/>
        <w:jc w:val="center"/>
        <w:rPr>
          <w:rFonts w:ascii="黑体" w:eastAsia="黑体"/>
          <w:sz w:val="44"/>
        </w:rPr>
      </w:pPr>
      <w:r>
        <w:rPr>
          <w:rFonts w:hint="eastAsia" w:ascii="黑体" w:eastAsia="黑体"/>
          <w:sz w:val="44"/>
        </w:rPr>
        <w:t>独</w:t>
      </w:r>
      <w:r>
        <w:rPr>
          <w:rFonts w:ascii="黑体" w:eastAsia="黑体"/>
          <w:sz w:val="44"/>
        </w:rPr>
        <w:t xml:space="preserve"> </w:t>
      </w:r>
      <w:r>
        <w:rPr>
          <w:rFonts w:hint="eastAsia" w:ascii="黑体" w:eastAsia="黑体"/>
          <w:sz w:val="44"/>
        </w:rPr>
        <w:t>创</w:t>
      </w:r>
      <w:r>
        <w:rPr>
          <w:rFonts w:ascii="黑体" w:eastAsia="黑体"/>
          <w:sz w:val="44"/>
        </w:rPr>
        <w:t xml:space="preserve"> </w:t>
      </w:r>
      <w:r>
        <w:rPr>
          <w:rFonts w:hint="eastAsia" w:ascii="黑体" w:eastAsia="黑体"/>
          <w:sz w:val="44"/>
        </w:rPr>
        <w:t>性</w:t>
      </w:r>
      <w:r>
        <w:rPr>
          <w:rFonts w:ascii="黑体" w:eastAsia="黑体"/>
          <w:sz w:val="44"/>
        </w:rPr>
        <w:t xml:space="preserve"> </w:t>
      </w:r>
      <w:r>
        <w:rPr>
          <w:rFonts w:hint="eastAsia" w:ascii="黑体" w:eastAsia="黑体"/>
          <w:sz w:val="44"/>
        </w:rPr>
        <w:t>声</w:t>
      </w:r>
      <w:r>
        <w:rPr>
          <w:rFonts w:ascii="黑体" w:eastAsia="黑体"/>
          <w:sz w:val="44"/>
        </w:rPr>
        <w:t xml:space="preserve"> </w:t>
      </w:r>
      <w:r>
        <w:rPr>
          <w:rFonts w:hint="eastAsia" w:ascii="黑体" w:eastAsia="黑体"/>
          <w:sz w:val="44"/>
        </w:rPr>
        <w:t>明</w:t>
      </w:r>
    </w:p>
    <w:p>
      <w:pPr>
        <w:pStyle w:val="9"/>
      </w:pPr>
      <w:r>
        <w:rPr>
          <w:rFonts w:hint="eastAsia"/>
        </w:rPr>
        <w:t>本人声明所呈交的论文是我个人在导师指导下进行的研究工作及取得的研究成果。尽我所知，除了文中特别加以标注和致谢的地方外，论文中不包含其他人已经发表或撰写过的研究成果，也不包含为获得中国农业科学院或其它教育机构的学位或证书而使用过的材料。与我一同工作的同志对本研究所做的任何贡献均已在论文中作了明确的说明并表示了谢意。</w:t>
      </w:r>
    </w:p>
    <w:p>
      <w:pPr>
        <w:pStyle w:val="9"/>
        <w:ind w:firstLine="0"/>
      </w:pPr>
    </w:p>
    <w:p>
      <w:pPr>
        <w:pStyle w:val="9"/>
        <w:ind w:firstLine="0"/>
      </w:pPr>
    </w:p>
    <w:p>
      <w:pPr>
        <w:pStyle w:val="9"/>
        <w:ind w:firstLine="0"/>
      </w:pPr>
    </w:p>
    <w:p>
      <w:pPr>
        <w:pStyle w:val="9"/>
        <w:ind w:firstLineChars="200"/>
      </w:pPr>
      <w:commentRangeStart w:id="16"/>
      <w:r>
        <w:rPr>
          <w:rFonts w:hint="eastAsia"/>
        </w:rPr>
        <w:t>研究生签名：</w:t>
      </w:r>
      <w:commentRangeEnd w:id="16"/>
      <w:r>
        <w:commentReference w:id="16"/>
      </w:r>
      <w:r>
        <w:rPr>
          <w:rFonts w:hint="eastAsia"/>
        </w:rPr>
        <w:t xml:space="preserve">                        时间：         年   月   日</w:t>
      </w:r>
    </w:p>
    <w:p/>
    <w:p/>
    <w:p/>
    <w:p>
      <w:pPr>
        <w:jc w:val="center"/>
        <w:rPr>
          <w:rFonts w:ascii="黑体" w:eastAsia="黑体"/>
          <w:sz w:val="36"/>
        </w:rPr>
      </w:pPr>
    </w:p>
    <w:p>
      <w:pPr>
        <w:jc w:val="center"/>
        <w:rPr>
          <w:rFonts w:ascii="黑体" w:eastAsia="黑体"/>
          <w:sz w:val="36"/>
        </w:rPr>
      </w:pPr>
    </w:p>
    <w:p>
      <w:pPr>
        <w:jc w:val="center"/>
        <w:rPr>
          <w:rFonts w:ascii="黑体" w:eastAsia="黑体"/>
          <w:sz w:val="36"/>
        </w:rPr>
      </w:pPr>
    </w:p>
    <w:p>
      <w:pPr>
        <w:spacing w:after="120"/>
        <w:jc w:val="center"/>
        <w:rPr>
          <w:rFonts w:ascii="黑体" w:eastAsia="黑体"/>
          <w:sz w:val="44"/>
        </w:rPr>
      </w:pPr>
      <w:r>
        <w:rPr>
          <w:rFonts w:hint="eastAsia" w:ascii="黑体" w:eastAsia="黑体"/>
          <w:sz w:val="44"/>
        </w:rPr>
        <w:t>关于论文使用授权的声明</w:t>
      </w:r>
    </w:p>
    <w:p>
      <w:pPr>
        <w:spacing w:before="120" w:line="400" w:lineRule="exact"/>
        <w:ind w:firstLine="480"/>
        <w:rPr>
          <w:rFonts w:hint="eastAsia"/>
          <w:sz w:val="24"/>
        </w:rPr>
      </w:pPr>
      <w:r>
        <w:rPr>
          <w:rFonts w:hint="eastAsia"/>
          <w:sz w:val="24"/>
        </w:rPr>
        <w:t>本人完全了解中国农业科学院有关保留、使用学位论文的规定，即：中国农业科学院有权保留送交论文的复印件和磁盘，允许论文被查阅和借阅，可以采用影印、缩印或扫描等复制手段保存、汇编学位论文。同意中国农业科学院可以用不同方式在不同媒体上发表、传播学位论文的全部或部分内容。</w:t>
      </w:r>
    </w:p>
    <w:p>
      <w:pPr>
        <w:spacing w:before="120" w:line="400" w:lineRule="exact"/>
        <w:ind w:firstLine="480"/>
        <w:rPr>
          <w:rFonts w:hint="eastAsia" w:eastAsiaTheme="minorEastAsia"/>
          <w:b/>
          <w:bCs/>
          <w:sz w:val="24"/>
          <w:lang w:eastAsia="zh-CN"/>
        </w:rPr>
      </w:pPr>
      <w:r>
        <w:rPr>
          <w:rFonts w:hint="eastAsia"/>
          <w:b/>
          <w:bCs/>
          <w:sz w:val="24"/>
          <w:lang w:eastAsia="zh-CN"/>
        </w:rPr>
        <w:t>（</w:t>
      </w:r>
      <w:r>
        <w:rPr>
          <w:rFonts w:hint="eastAsia"/>
          <w:b/>
          <w:bCs/>
          <w:sz w:val="24"/>
          <w:lang w:val="en-US" w:eastAsia="zh-CN"/>
        </w:rPr>
        <w:t>保密的学位论文在解密后应遵守此协议</w:t>
      </w:r>
      <w:r>
        <w:rPr>
          <w:rFonts w:hint="eastAsia"/>
          <w:b/>
          <w:bCs/>
          <w:sz w:val="24"/>
          <w:lang w:eastAsia="zh-CN"/>
        </w:rPr>
        <w:t>）</w:t>
      </w:r>
    </w:p>
    <w:p>
      <w:pPr>
        <w:spacing w:before="120" w:line="360" w:lineRule="exact"/>
        <w:rPr>
          <w:sz w:val="26"/>
        </w:rPr>
      </w:pPr>
      <w:bookmarkStart w:id="50" w:name="_GoBack"/>
      <w:bookmarkEnd w:id="50"/>
    </w:p>
    <w:p>
      <w:pPr>
        <w:spacing w:before="120" w:line="360" w:lineRule="exact"/>
        <w:rPr>
          <w:sz w:val="26"/>
        </w:rPr>
      </w:pPr>
    </w:p>
    <w:p>
      <w:pPr>
        <w:spacing w:before="120" w:line="360" w:lineRule="exact"/>
        <w:rPr>
          <w:sz w:val="26"/>
        </w:rPr>
      </w:pPr>
    </w:p>
    <w:p>
      <w:pPr>
        <w:ind w:firstLine="480" w:firstLineChars="200"/>
        <w:rPr>
          <w:color w:val="000000"/>
          <w:sz w:val="24"/>
        </w:rPr>
      </w:pPr>
      <w:commentRangeStart w:id="17"/>
      <w:r>
        <w:rPr>
          <w:rFonts w:hint="eastAsia"/>
          <w:sz w:val="24"/>
        </w:rPr>
        <w:t>研究生签名：</w:t>
      </w:r>
      <w:commentRangeEnd w:id="17"/>
      <w:r>
        <w:commentReference w:id="17"/>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ab/>
      </w:r>
      <w:r>
        <w:rPr>
          <w:rFonts w:hint="eastAsia"/>
          <w:sz w:val="24"/>
        </w:rPr>
        <w:t xml:space="preserve">时间：    </w:t>
      </w:r>
      <w:r>
        <w:rPr>
          <w:sz w:val="24"/>
        </w:rPr>
        <w:t xml:space="preserve">    </w:t>
      </w:r>
      <w:r>
        <w:rPr>
          <w:rFonts w:hint="eastAsia"/>
          <w:sz w:val="24"/>
        </w:rPr>
        <w:t>年   月   日</w:t>
      </w:r>
    </w:p>
    <w:p>
      <w:pPr>
        <w:spacing w:after="120"/>
        <w:rPr>
          <w:sz w:val="24"/>
        </w:rPr>
      </w:pPr>
    </w:p>
    <w:p>
      <w:pPr>
        <w:spacing w:after="120"/>
        <w:rPr>
          <w:sz w:val="24"/>
        </w:rPr>
      </w:pPr>
    </w:p>
    <w:p>
      <w:pPr>
        <w:ind w:firstLine="480" w:firstLineChars="200"/>
        <w:rPr>
          <w:sz w:val="24"/>
        </w:rPr>
      </w:pPr>
      <w:commentRangeStart w:id="18"/>
      <w:r>
        <w:rPr>
          <w:rFonts w:hint="eastAsia"/>
          <w:sz w:val="24"/>
        </w:rPr>
        <w:t>导师签名：</w:t>
      </w:r>
      <w:commentRangeEnd w:id="18"/>
      <w:r>
        <w:commentReference w:id="18"/>
      </w:r>
      <w:r>
        <w:rPr>
          <w:rFonts w:hint="eastAsia"/>
          <w:sz w:val="24"/>
        </w:rPr>
        <w:t xml:space="preserve">             </w:t>
      </w:r>
      <w:r>
        <w:rPr>
          <w:sz w:val="24"/>
        </w:rPr>
        <w:t xml:space="preserve">  </w:t>
      </w:r>
      <w:r>
        <w:rPr>
          <w:rFonts w:hint="eastAsia"/>
          <w:sz w:val="24"/>
        </w:rPr>
        <w:tab/>
      </w:r>
      <w:r>
        <w:rPr>
          <w:rFonts w:hint="eastAsia"/>
          <w:sz w:val="24"/>
        </w:rPr>
        <w:tab/>
      </w:r>
      <w:r>
        <w:rPr>
          <w:rFonts w:hint="eastAsia"/>
          <w:sz w:val="24"/>
        </w:rPr>
        <w:tab/>
      </w:r>
      <w:r>
        <w:rPr>
          <w:rFonts w:hint="eastAsia"/>
          <w:sz w:val="24"/>
        </w:rPr>
        <w:t>时间：</w:t>
      </w:r>
      <w:r>
        <w:rPr>
          <w:sz w:val="24"/>
        </w:rPr>
        <w:t xml:space="preserve">    </w:t>
      </w:r>
      <w:r>
        <w:rPr>
          <w:rFonts w:hint="eastAsia"/>
          <w:sz w:val="24"/>
        </w:rPr>
        <w:t xml:space="preserve">    年   月   日</w:t>
      </w:r>
    </w:p>
    <w:p>
      <w:pPr>
        <w:rPr>
          <w:sz w:val="24"/>
        </w:rPr>
      </w:pPr>
    </w:p>
    <w:p>
      <w:pPr>
        <w:spacing w:line="340" w:lineRule="atLeast"/>
        <w:jc w:val="center"/>
        <w:rPr>
          <w:rFonts w:hint="eastAsia" w:ascii="华文中宋" w:hAnsi="华文中宋" w:eastAsia="华文中宋"/>
          <w:b/>
          <w:spacing w:val="70"/>
          <w:sz w:val="36"/>
          <w:szCs w:val="36"/>
        </w:rPr>
      </w:pPr>
      <w:r>
        <w:rPr>
          <w:rFonts w:hint="eastAsia" w:ascii="华文中宋" w:hAnsi="华文中宋" w:eastAsia="华文中宋"/>
          <w:b/>
          <w:spacing w:val="70"/>
          <w:sz w:val="36"/>
          <w:szCs w:val="36"/>
        </w:rPr>
        <w:br w:type="page"/>
      </w:r>
    </w:p>
    <w:p>
      <w:pPr>
        <w:spacing w:line="340" w:lineRule="atLeast"/>
        <w:jc w:val="center"/>
        <w:rPr>
          <w:rFonts w:hint="eastAsia" w:ascii="华文中宋" w:hAnsi="华文中宋" w:eastAsia="华文中宋"/>
          <w:b/>
          <w:spacing w:val="70"/>
          <w:sz w:val="36"/>
          <w:szCs w:val="36"/>
        </w:rPr>
      </w:pPr>
      <w:r>
        <w:rPr>
          <w:rFonts w:hint="eastAsia" w:ascii="华文中宋" w:hAnsi="华文中宋" w:eastAsia="华文中宋"/>
          <w:b/>
          <w:spacing w:val="70"/>
          <w:sz w:val="36"/>
          <w:szCs w:val="36"/>
        </w:rPr>
        <w:t>中国农业科学院</w:t>
      </w:r>
    </w:p>
    <w:p>
      <w:pPr>
        <w:spacing w:after="312" w:afterLines="100" w:line="340" w:lineRule="atLeast"/>
        <w:jc w:val="center"/>
        <w:rPr>
          <w:rFonts w:hint="eastAsia" w:ascii="华文中宋" w:hAnsi="华文中宋" w:eastAsia="华文中宋"/>
          <w:sz w:val="36"/>
          <w:szCs w:val="36"/>
        </w:rPr>
      </w:pPr>
      <w:commentRangeStart w:id="19"/>
      <w:r>
        <w:rPr>
          <w:rFonts w:hint="eastAsia" w:ascii="华文中宋" w:hAnsi="华文中宋" w:eastAsia="华文中宋"/>
          <w:sz w:val="36"/>
          <w:szCs w:val="36"/>
        </w:rPr>
        <w:t>专业硕士学位论文答辩委员会签名表</w:t>
      </w:r>
      <w:commentRangeEnd w:id="19"/>
      <w:r>
        <w:commentReference w:id="19"/>
      </w:r>
    </w:p>
    <w:tbl>
      <w:tblPr>
        <w:tblStyle w:val="17"/>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975"/>
        <w:gridCol w:w="1890"/>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论文题目</w:t>
            </w:r>
          </w:p>
        </w:tc>
        <w:tc>
          <w:tcPr>
            <w:tcW w:w="7188" w:type="dxa"/>
            <w:gridSpan w:val="3"/>
            <w:vAlign w:val="center"/>
          </w:tcPr>
          <w:p>
            <w:pPr>
              <w:spacing w:line="340" w:lineRule="atLeast"/>
              <w:ind w:left="155" w:leftChars="74"/>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论文作者</w:t>
            </w:r>
          </w:p>
        </w:tc>
        <w:tc>
          <w:tcPr>
            <w:tcW w:w="1975" w:type="dxa"/>
            <w:vAlign w:val="center"/>
          </w:tcPr>
          <w:p>
            <w:pPr>
              <w:spacing w:line="340" w:lineRule="atLeast"/>
              <w:jc w:val="center"/>
              <w:rPr>
                <w:rFonts w:hint="eastAsia" w:ascii="宋体" w:hAnsi="宋体"/>
                <w:sz w:val="24"/>
              </w:rPr>
            </w:pPr>
          </w:p>
        </w:tc>
        <w:tc>
          <w:tcPr>
            <w:tcW w:w="1890" w:type="dxa"/>
            <w:vAlign w:val="center"/>
          </w:tcPr>
          <w:p>
            <w:pPr>
              <w:spacing w:line="340" w:lineRule="atLeast"/>
              <w:jc w:val="center"/>
              <w:rPr>
                <w:rFonts w:hint="eastAsia" w:ascii="宋体" w:hAnsi="宋体"/>
                <w:sz w:val="24"/>
              </w:rPr>
            </w:pPr>
            <w:r>
              <w:rPr>
                <w:rFonts w:hint="eastAsia" w:ascii="宋体" w:hAnsi="宋体"/>
                <w:sz w:val="24"/>
              </w:rPr>
              <w:t>指导教师</w:t>
            </w:r>
          </w:p>
        </w:tc>
        <w:tc>
          <w:tcPr>
            <w:tcW w:w="3323" w:type="dxa"/>
            <w:vAlign w:val="center"/>
          </w:tcPr>
          <w:p>
            <w:pPr>
              <w:spacing w:line="340" w:lineRule="atLeas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1738" w:type="dxa"/>
            <w:vAlign w:val="center"/>
          </w:tcPr>
          <w:p>
            <w:pPr>
              <w:spacing w:line="340" w:lineRule="atLeast"/>
              <w:jc w:val="center"/>
              <w:rPr>
                <w:rFonts w:hint="eastAsia" w:ascii="宋体" w:hAnsi="宋体"/>
                <w:sz w:val="24"/>
              </w:rPr>
            </w:pPr>
            <w:r>
              <w:rPr>
                <w:rFonts w:hint="eastAsia" w:ascii="宋体" w:hAnsi="宋体"/>
                <w:sz w:val="24"/>
              </w:rPr>
              <w:t>学位类别</w:t>
            </w:r>
          </w:p>
        </w:tc>
        <w:tc>
          <w:tcPr>
            <w:tcW w:w="1975" w:type="dxa"/>
            <w:vAlign w:val="center"/>
          </w:tcPr>
          <w:p>
            <w:pPr>
              <w:spacing w:line="340" w:lineRule="atLeast"/>
              <w:jc w:val="center"/>
              <w:rPr>
                <w:rFonts w:hint="eastAsia" w:ascii="宋体" w:hAnsi="宋体"/>
                <w:sz w:val="24"/>
              </w:rPr>
            </w:pPr>
          </w:p>
        </w:tc>
        <w:tc>
          <w:tcPr>
            <w:tcW w:w="1890" w:type="dxa"/>
            <w:vAlign w:val="center"/>
          </w:tcPr>
          <w:p>
            <w:pPr>
              <w:spacing w:line="340" w:lineRule="atLeast"/>
              <w:jc w:val="center"/>
              <w:rPr>
                <w:rFonts w:hint="eastAsia" w:ascii="宋体" w:hAnsi="宋体"/>
                <w:sz w:val="24"/>
              </w:rPr>
            </w:pPr>
            <w:r>
              <w:rPr>
                <w:rFonts w:hint="eastAsia" w:ascii="宋体" w:hAnsi="宋体"/>
                <w:sz w:val="24"/>
              </w:rPr>
              <w:t>领域</w:t>
            </w:r>
          </w:p>
        </w:tc>
        <w:tc>
          <w:tcPr>
            <w:tcW w:w="3323" w:type="dxa"/>
            <w:vAlign w:val="center"/>
          </w:tcPr>
          <w:p>
            <w:pPr>
              <w:spacing w:line="340" w:lineRule="atLeast"/>
              <w:jc w:val="center"/>
              <w:rPr>
                <w:rFonts w:hint="eastAsia" w:ascii="宋体" w:hAnsi="宋体"/>
                <w:sz w:val="24"/>
              </w:rPr>
            </w:pPr>
          </w:p>
        </w:tc>
      </w:tr>
    </w:tbl>
    <w:p>
      <w:pPr>
        <w:rPr>
          <w:rFonts w:ascii="宋体" w:hAnsi="宋体"/>
          <w:sz w:val="28"/>
          <w:szCs w:val="28"/>
        </w:rPr>
      </w:pPr>
    </w:p>
    <w:tbl>
      <w:tblPr>
        <w:tblStyle w:val="17"/>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1348"/>
        <w:gridCol w:w="2552"/>
        <w:gridCol w:w="1984"/>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5" w:hRule="exact"/>
          <w:jc w:val="center"/>
        </w:trPr>
        <w:tc>
          <w:tcPr>
            <w:tcW w:w="1372" w:type="dxa"/>
            <w:vAlign w:val="center"/>
          </w:tcPr>
          <w:p>
            <w:pPr>
              <w:spacing w:line="340" w:lineRule="atLeast"/>
              <w:jc w:val="center"/>
              <w:rPr>
                <w:rFonts w:hint="eastAsia" w:ascii="宋体" w:hAnsi="宋体"/>
                <w:sz w:val="24"/>
              </w:rPr>
            </w:pPr>
            <w:r>
              <w:rPr>
                <w:rFonts w:hint="eastAsia" w:ascii="宋体" w:hAnsi="宋体"/>
                <w:sz w:val="24"/>
              </w:rPr>
              <w:t>答辩委员</w:t>
            </w:r>
          </w:p>
        </w:tc>
        <w:tc>
          <w:tcPr>
            <w:tcW w:w="1348" w:type="dxa"/>
            <w:vAlign w:val="center"/>
          </w:tcPr>
          <w:p>
            <w:pPr>
              <w:spacing w:line="340" w:lineRule="atLeast"/>
              <w:jc w:val="center"/>
              <w:rPr>
                <w:rFonts w:hint="eastAsia" w:ascii="宋体" w:hAnsi="宋体"/>
                <w:sz w:val="24"/>
              </w:rPr>
            </w:pPr>
            <w:r>
              <w:rPr>
                <w:rFonts w:hint="eastAsia" w:ascii="宋体" w:hAnsi="宋体"/>
                <w:sz w:val="24"/>
              </w:rPr>
              <w:t>职  称</w:t>
            </w:r>
          </w:p>
        </w:tc>
        <w:tc>
          <w:tcPr>
            <w:tcW w:w="2552" w:type="dxa"/>
            <w:vAlign w:val="center"/>
          </w:tcPr>
          <w:p>
            <w:pPr>
              <w:spacing w:line="340" w:lineRule="atLeast"/>
              <w:jc w:val="center"/>
              <w:rPr>
                <w:rFonts w:hint="eastAsia" w:ascii="宋体" w:hAnsi="宋体"/>
                <w:sz w:val="24"/>
              </w:rPr>
            </w:pPr>
            <w:r>
              <w:rPr>
                <w:rFonts w:hint="eastAsia" w:ascii="宋体" w:hAnsi="宋体"/>
                <w:sz w:val="24"/>
              </w:rPr>
              <w:t>单    位</w:t>
            </w:r>
          </w:p>
        </w:tc>
        <w:tc>
          <w:tcPr>
            <w:tcW w:w="1984" w:type="dxa"/>
            <w:vAlign w:val="center"/>
          </w:tcPr>
          <w:p>
            <w:pPr>
              <w:spacing w:line="340" w:lineRule="atLeast"/>
              <w:jc w:val="center"/>
              <w:rPr>
                <w:rFonts w:hint="eastAsia" w:ascii="宋体" w:hAnsi="宋体"/>
                <w:sz w:val="24"/>
              </w:rPr>
            </w:pPr>
            <w:r>
              <w:rPr>
                <w:rFonts w:hint="eastAsia" w:ascii="宋体" w:hAnsi="宋体"/>
                <w:sz w:val="24"/>
              </w:rPr>
              <w:t>专  业</w:t>
            </w:r>
          </w:p>
        </w:tc>
        <w:tc>
          <w:tcPr>
            <w:tcW w:w="1670" w:type="dxa"/>
            <w:vAlign w:val="center"/>
          </w:tcPr>
          <w:p>
            <w:pPr>
              <w:spacing w:line="340" w:lineRule="atLeast"/>
              <w:jc w:val="center"/>
              <w:rPr>
                <w:rFonts w:hint="eastAsia" w:ascii="宋体" w:hAnsi="宋体"/>
                <w:sz w:val="24"/>
              </w:rPr>
            </w:pPr>
            <w:r>
              <w:rPr>
                <w:rFonts w:hint="eastAsia" w:ascii="宋体" w:hAnsi="宋体"/>
                <w:sz w:val="24"/>
              </w:rPr>
              <w:t>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0"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7"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8" w:hRule="exact"/>
          <w:jc w:val="center"/>
        </w:trPr>
        <w:tc>
          <w:tcPr>
            <w:tcW w:w="1372" w:type="dxa"/>
            <w:vAlign w:val="center"/>
          </w:tcPr>
          <w:p>
            <w:pPr>
              <w:jc w:val="center"/>
              <w:rPr>
                <w:rFonts w:ascii="宋体" w:hAnsi="宋体" w:cs="宋体"/>
                <w:sz w:val="24"/>
              </w:rPr>
            </w:pPr>
          </w:p>
        </w:tc>
        <w:tc>
          <w:tcPr>
            <w:tcW w:w="1348" w:type="dxa"/>
            <w:vAlign w:val="center"/>
          </w:tcPr>
          <w:p>
            <w:pPr>
              <w:jc w:val="center"/>
              <w:rPr>
                <w:rFonts w:hint="eastAsia" w:ascii="宋体" w:hAnsi="宋体" w:cs="宋体"/>
                <w:szCs w:val="21"/>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2"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2" w:hRule="exact"/>
          <w:jc w:val="center"/>
        </w:trPr>
        <w:tc>
          <w:tcPr>
            <w:tcW w:w="1372" w:type="dxa"/>
            <w:vAlign w:val="center"/>
          </w:tcPr>
          <w:p>
            <w:pPr>
              <w:jc w:val="center"/>
              <w:rPr>
                <w:rFonts w:hint="eastAsia" w:ascii="宋体" w:hAnsi="宋体" w:cs="宋体"/>
                <w:sz w:val="24"/>
              </w:rPr>
            </w:pPr>
          </w:p>
        </w:tc>
        <w:tc>
          <w:tcPr>
            <w:tcW w:w="1348" w:type="dxa"/>
            <w:vAlign w:val="center"/>
          </w:tcPr>
          <w:p>
            <w:pPr>
              <w:jc w:val="center"/>
              <w:rPr>
                <w:rFonts w:hint="eastAsia" w:ascii="宋体" w:hAnsi="宋体" w:cs="宋体"/>
                <w:sz w:val="24"/>
              </w:rPr>
            </w:pPr>
          </w:p>
        </w:tc>
        <w:tc>
          <w:tcPr>
            <w:tcW w:w="2552" w:type="dxa"/>
            <w:vAlign w:val="center"/>
          </w:tcPr>
          <w:p>
            <w:pPr>
              <w:jc w:val="left"/>
              <w:rPr>
                <w:rFonts w:hint="eastAsia" w:ascii="宋体" w:hAnsi="宋体" w:cs="宋体"/>
                <w:sz w:val="24"/>
              </w:rPr>
            </w:pPr>
          </w:p>
        </w:tc>
        <w:tc>
          <w:tcPr>
            <w:tcW w:w="1984" w:type="dxa"/>
            <w:vAlign w:val="center"/>
          </w:tcPr>
          <w:p>
            <w:pPr>
              <w:jc w:val="center"/>
              <w:rPr>
                <w:rFonts w:hint="eastAsia" w:ascii="宋体" w:hAnsi="宋体" w:cs="宋体"/>
                <w:sz w:val="24"/>
              </w:rPr>
            </w:pPr>
          </w:p>
        </w:tc>
        <w:tc>
          <w:tcPr>
            <w:tcW w:w="1670" w:type="dxa"/>
            <w:vAlign w:val="center"/>
          </w:tcPr>
          <w:p>
            <w:pPr>
              <w:spacing w:line="340" w:lineRule="atLeas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2720" w:type="dxa"/>
            <w:gridSpan w:val="2"/>
            <w:vAlign w:val="center"/>
          </w:tcPr>
          <w:p>
            <w:pPr>
              <w:spacing w:line="340" w:lineRule="atLeast"/>
              <w:jc w:val="center"/>
              <w:rPr>
                <w:rFonts w:hint="eastAsia" w:ascii="宋体" w:hAnsi="宋体"/>
                <w:sz w:val="24"/>
              </w:rPr>
            </w:pPr>
            <w:r>
              <w:rPr>
                <w:rFonts w:hint="eastAsia" w:ascii="宋体" w:hAnsi="宋体"/>
                <w:sz w:val="24"/>
              </w:rPr>
              <w:t>答辩秘书</w:t>
            </w:r>
          </w:p>
        </w:tc>
        <w:tc>
          <w:tcPr>
            <w:tcW w:w="6206" w:type="dxa"/>
            <w:gridSpan w:val="3"/>
            <w:vAlign w:val="center"/>
          </w:tcPr>
          <w:p>
            <w:pPr>
              <w:spacing w:line="340" w:lineRule="atLeast"/>
              <w:ind w:left="103" w:leftChars="49"/>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exact"/>
          <w:jc w:val="center"/>
        </w:trPr>
        <w:tc>
          <w:tcPr>
            <w:tcW w:w="2720" w:type="dxa"/>
            <w:gridSpan w:val="2"/>
            <w:vAlign w:val="center"/>
          </w:tcPr>
          <w:p>
            <w:pPr>
              <w:spacing w:line="340" w:lineRule="atLeast"/>
              <w:jc w:val="center"/>
              <w:rPr>
                <w:rFonts w:hint="eastAsia" w:ascii="宋体" w:hAnsi="宋体"/>
                <w:sz w:val="24"/>
              </w:rPr>
            </w:pPr>
            <w:r>
              <w:rPr>
                <w:rFonts w:hint="eastAsia" w:ascii="宋体" w:hAnsi="宋体"/>
                <w:sz w:val="24"/>
              </w:rPr>
              <w:t>论文答辩时间地点</w:t>
            </w:r>
          </w:p>
        </w:tc>
        <w:tc>
          <w:tcPr>
            <w:tcW w:w="6206" w:type="dxa"/>
            <w:gridSpan w:val="3"/>
            <w:vAlign w:val="center"/>
          </w:tcPr>
          <w:p>
            <w:pPr>
              <w:spacing w:line="340" w:lineRule="atLeast"/>
              <w:rPr>
                <w:rFonts w:hint="eastAsia" w:ascii="宋体" w:hAnsi="宋体"/>
                <w:sz w:val="24"/>
              </w:rPr>
            </w:pPr>
          </w:p>
        </w:tc>
      </w:tr>
    </w:tbl>
    <w:p>
      <w:pPr>
        <w:rPr>
          <w:rFonts w:hint="eastAsia" w:ascii="楷体_GB2312" w:eastAsia="楷体_GB2312"/>
          <w:b/>
          <w:sz w:val="24"/>
        </w:rPr>
      </w:pPr>
    </w:p>
    <w:p>
      <w:pPr>
        <w:rPr>
          <w:rFonts w:hint="eastAsia" w:ascii="楷体_GB2312" w:eastAsia="楷体_GB2312"/>
          <w:b/>
          <w:sz w:val="24"/>
        </w:rPr>
      </w:pPr>
      <w:r>
        <w:rPr>
          <w:rFonts w:hint="eastAsia" w:ascii="楷体_GB2312" w:eastAsia="楷体_GB2312"/>
          <w:b/>
          <w:sz w:val="24"/>
        </w:rPr>
        <w:t>注：第一位答辩委员为答辩委员会主席</w:t>
      </w:r>
    </w:p>
    <w:p>
      <w:pPr>
        <w:rPr>
          <w:rFonts w:hint="eastAsia"/>
        </w:rPr>
      </w:pPr>
    </w:p>
    <w:p>
      <w:pPr>
        <w:spacing w:before="240" w:beforeLines="100" w:after="240" w:afterLines="100"/>
        <w:jc w:val="center"/>
        <w:rPr>
          <w:rFonts w:hint="eastAsia" w:ascii="黑体" w:eastAsia="黑体"/>
          <w:sz w:val="30"/>
          <w:szCs w:val="30"/>
        </w:rPr>
        <w:sectPr>
          <w:headerReference r:id="rId6" w:type="default"/>
          <w:footerReference r:id="rId7" w:type="default"/>
          <w:type w:val="continuous"/>
          <w:pgSz w:w="11849" w:h="16781"/>
          <w:pgMar w:top="1701" w:right="1418" w:bottom="1417" w:left="1701" w:header="1304" w:footer="1020" w:gutter="0"/>
          <w:pgBorders>
            <w:top w:val="none" w:sz="0" w:space="0"/>
            <w:left w:val="none" w:sz="0" w:space="0"/>
            <w:bottom w:val="none" w:sz="0" w:space="0"/>
            <w:right w:val="none" w:sz="0" w:space="0"/>
          </w:pgBorders>
          <w:pgNumType w:fmt="upperRoman" w:start="1"/>
          <w:cols w:space="0" w:num="1"/>
          <w:rtlGutter w:val="0"/>
          <w:docGrid w:linePitch="312" w:charSpace="0"/>
        </w:sectPr>
      </w:pPr>
    </w:p>
    <w:p>
      <w:pPr>
        <w:spacing w:before="240" w:beforeLines="100" w:after="240" w:afterLines="100"/>
        <w:jc w:val="center"/>
        <w:rPr>
          <w:rFonts w:ascii="黑体" w:eastAsia="黑体"/>
          <w:sz w:val="30"/>
          <w:szCs w:val="30"/>
        </w:rPr>
      </w:pPr>
      <w:commentRangeStart w:id="20"/>
      <w:r>
        <w:rPr>
          <w:rFonts w:hint="eastAsia" w:ascii="黑体" w:eastAsia="黑体"/>
          <w:b w:val="0"/>
          <w:bCs w:val="0"/>
          <w:sz w:val="30"/>
          <w:szCs w:val="30"/>
        </w:rPr>
        <w:t>摘　要</w:t>
      </w:r>
      <w:commentRangeEnd w:id="20"/>
      <w:r>
        <w:commentReference w:id="20"/>
      </w:r>
    </w:p>
    <w:p>
      <w:pPr>
        <w:spacing w:line="360" w:lineRule="exact"/>
        <w:ind w:firstLine="420" w:firstLineChars="200"/>
        <w:rPr>
          <w:rFonts w:hint="eastAsia" w:ascii="宋体" w:hAnsi="宋体"/>
          <w:szCs w:val="21"/>
        </w:rPr>
      </w:pPr>
      <w:commentRangeStart w:id="21"/>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w:t>
      </w:r>
      <w:commentRangeEnd w:id="21"/>
      <w:r>
        <w:commentReference w:id="21"/>
      </w:r>
    </w:p>
    <w:p>
      <w:pPr>
        <w:spacing w:line="360" w:lineRule="exact"/>
        <w:ind w:firstLine="420" w:firstLineChars="200"/>
        <w:rPr>
          <w:rFonts w:ascii="宋体" w:hAnsi="宋体"/>
          <w:szCs w:val="21"/>
        </w:rPr>
      </w:pPr>
    </w:p>
    <w:p>
      <w:pPr>
        <w:tabs>
          <w:tab w:val="left" w:pos="1530"/>
        </w:tabs>
        <w:spacing w:line="360" w:lineRule="exact"/>
        <w:ind w:firstLine="420" w:firstLineChars="200"/>
        <w:rPr>
          <w:rFonts w:ascii="宋体" w:hAnsi="宋体"/>
          <w:color w:val="FF0000"/>
          <w:szCs w:val="21"/>
        </w:rPr>
      </w:pPr>
      <w:r>
        <w:rPr>
          <w:rFonts w:ascii="宋体" w:hAnsi="宋体"/>
          <w:color w:val="FF0000"/>
          <w:szCs w:val="21"/>
        </w:rPr>
        <w:tab/>
      </w:r>
    </w:p>
    <w:p>
      <w:pPr>
        <w:spacing w:line="360" w:lineRule="exact"/>
        <w:rPr>
          <w:rFonts w:ascii="宋体" w:hAnsi="宋体"/>
          <w:color w:val="FF0000"/>
          <w:szCs w:val="21"/>
        </w:rPr>
      </w:pPr>
    </w:p>
    <w:p>
      <w:pPr>
        <w:spacing w:line="360" w:lineRule="exact"/>
        <w:rPr>
          <w:rFonts w:ascii="宋体" w:hAnsi="宋体"/>
          <w:szCs w:val="21"/>
        </w:rPr>
      </w:pPr>
      <w:r>
        <w:rPr>
          <w:rFonts w:hint="eastAsia" w:ascii="宋体" w:hAnsi="宋体"/>
          <w:b/>
          <w:szCs w:val="21"/>
        </w:rPr>
        <w:t>关键词：</w:t>
      </w:r>
      <w:commentRangeStart w:id="22"/>
      <w:r>
        <w:rPr>
          <w:rFonts w:hint="eastAsia" w:ascii="宋体" w:hAnsi="宋体"/>
          <w:szCs w:val="21"/>
        </w:rPr>
        <w:t>×××××，×××，××××，×××，××××××</w:t>
      </w:r>
      <w:commentRangeEnd w:id="22"/>
      <w:r>
        <w:commentReference w:id="22"/>
      </w:r>
    </w:p>
    <w:p>
      <w:pPr>
        <w:spacing w:line="360" w:lineRule="exact"/>
        <w:rPr>
          <w:rFonts w:ascii="宋体" w:hAnsi="宋体"/>
          <w:szCs w:val="21"/>
        </w:rPr>
      </w:pPr>
    </w:p>
    <w:p>
      <w:pPr>
        <w:spacing w:line="360" w:lineRule="exact"/>
        <w:rPr>
          <w:rFonts w:ascii="宋体" w:hAnsi="宋体"/>
          <w:szCs w:val="21"/>
        </w:rPr>
      </w:pPr>
    </w:p>
    <w:p>
      <w:pPr>
        <w:spacing w:before="240" w:beforeLines="100" w:after="240" w:afterLines="100" w:line="360" w:lineRule="exact"/>
        <w:jc w:val="center"/>
        <w:rPr>
          <w:b/>
          <w:sz w:val="30"/>
          <w:szCs w:val="30"/>
        </w:rPr>
      </w:pPr>
      <w:r>
        <w:rPr>
          <w:sz w:val="32"/>
        </w:rPr>
        <mc:AlternateContent>
          <mc:Choice Requires="wps">
            <w:drawing>
              <wp:anchor distT="0" distB="0" distL="114300" distR="114300" simplePos="0" relativeHeight="251741184" behindDoc="0" locked="0" layoutInCell="1" allowOverlap="1">
                <wp:simplePos x="0" y="0"/>
                <wp:positionH relativeFrom="column">
                  <wp:posOffset>2631440</wp:posOffset>
                </wp:positionH>
                <wp:positionV relativeFrom="paragraph">
                  <wp:posOffset>5139055</wp:posOffset>
                </wp:positionV>
                <wp:extent cx="2096135" cy="869950"/>
                <wp:effectExtent l="6350" t="6350" r="15875" b="434340"/>
                <wp:wrapNone/>
                <wp:docPr id="25" name="椭圆形标注 25"/>
                <wp:cNvGraphicFramePr/>
                <a:graphic xmlns:a="http://schemas.openxmlformats.org/drawingml/2006/main">
                  <a:graphicData uri="http://schemas.microsoft.com/office/word/2010/wordprocessingShape">
                    <wps:wsp>
                      <wps:cNvSpPr/>
                      <wps:spPr>
                        <a:xfrm>
                          <a:off x="0" y="0"/>
                          <a:ext cx="2096135" cy="869950"/>
                        </a:xfrm>
                        <a:prstGeom prst="wedgeEllipseCallout">
                          <a:avLst>
                            <a:gd name="adj1" fmla="val -39275"/>
                            <a:gd name="adj2" fmla="val 97299"/>
                          </a:avLst>
                        </a:prstGeom>
                        <a:ln>
                          <a:solidFill>
                            <a:schemeClr val="tx1"/>
                          </a:solidFill>
                        </a:ln>
                      </wps:spPr>
                      <wps:style>
                        <a:lnRef idx="2">
                          <a:schemeClr val="accent1"/>
                        </a:lnRef>
                        <a:fillRef idx="1">
                          <a:schemeClr val="lt1"/>
                        </a:fillRef>
                        <a:effectRef idx="0">
                          <a:schemeClr val="accent1"/>
                        </a:effectRef>
                        <a:fontRef idx="minor">
                          <a:schemeClr val="dk1"/>
                        </a:fontRef>
                      </wps:style>
                      <wps:txbx>
                        <w:txbxContent>
                          <w:p>
                            <w:pPr>
                              <w:jc w:val="center"/>
                              <w:rPr>
                                <w:rFonts w:hint="eastAsia"/>
                                <w:szCs w:val="18"/>
                                <w:lang w:val="en-US" w:eastAsia="zh-CN"/>
                              </w:rPr>
                            </w:pPr>
                            <w:r>
                              <w:rPr>
                                <w:rFonts w:hint="eastAsia"/>
                                <w:szCs w:val="18"/>
                                <w:lang w:val="en-US" w:eastAsia="zh-CN"/>
                              </w:rPr>
                              <w:t>从中文摘要开始到第一章之前的页码用罗马数字单独编排</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3" type="#_x0000_t63" style="position:absolute;left:0pt;margin-left:207.2pt;margin-top:404.65pt;height:68.5pt;width:165.05pt;z-index:251741184;v-text-anchor:middle;mso-width-relative:page;mso-height-relative:page;" fillcolor="#FFFFFF [3201]" filled="t" stroked="t" coordsize="21600,21600" o:gfxdata="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CHpWd2wAAAAsBAAAPAAAAAAAAAAEAIAAAACIAAABkcnMvZG93bnJldi54bWxQSwEC&#10;FAAUAAAACACHTuJA5sK1/5wCAAAdBQAADgAAAAAAAAABACAAAAAqAQAAZHJzL2Uyb0RvYy54bWxQ&#10;SwUGAAAAAAYABgBZAQAAOAYAAAAA&#10;" adj="2317,31817">
                <v:fill on="t" focussize="0,0"/>
                <v:stroke weight="1pt" color="#000000 [3213]" miterlimit="8" joinstyle="miter"/>
                <v:imagedata o:title=""/>
                <o:lock v:ext="edit" aspectratio="f"/>
                <v:textbox>
                  <w:txbxContent>
                    <w:p>
                      <w:pPr>
                        <w:jc w:val="center"/>
                        <w:rPr>
                          <w:rFonts w:hint="eastAsia"/>
                          <w:szCs w:val="18"/>
                          <w:lang w:val="en-US" w:eastAsia="zh-CN"/>
                        </w:rPr>
                      </w:pPr>
                      <w:r>
                        <w:rPr>
                          <w:rFonts w:hint="eastAsia"/>
                          <w:szCs w:val="18"/>
                          <w:lang w:val="en-US" w:eastAsia="zh-CN"/>
                        </w:rPr>
                        <w:t>从中文摘要开始到第一章之前的页码用罗马数字单独编排</w:t>
                      </w:r>
                    </w:p>
                  </w:txbxContent>
                </v:textbox>
              </v:shape>
            </w:pict>
          </mc:Fallback>
        </mc:AlternateContent>
      </w:r>
      <w:r>
        <w:rPr>
          <w:color w:val="FF0000"/>
        </w:rPr>
        <w:br w:type="page"/>
      </w:r>
      <w:commentRangeStart w:id="23"/>
      <w:r>
        <w:rPr>
          <w:rFonts w:hint="eastAsia"/>
          <w:b/>
          <w:sz w:val="30"/>
          <w:szCs w:val="30"/>
        </w:rPr>
        <w:t>Abstract</w:t>
      </w:r>
      <w:commentRangeEnd w:id="23"/>
      <w:r>
        <w:commentReference w:id="23"/>
      </w:r>
    </w:p>
    <w:p>
      <w:pPr>
        <w:adjustRightInd w:val="0"/>
        <w:spacing w:before="120" w:beforeLines="50" w:line="360" w:lineRule="exact"/>
        <w:rPr>
          <w:rFonts w:hint="eastAsia"/>
          <w:szCs w:val="21"/>
        </w:rPr>
      </w:pPr>
      <w:commentRangeStart w:id="24"/>
      <w:r>
        <w:rPr>
          <w:rFonts w:hint="eastAsia"/>
          <w:szCs w:val="21"/>
        </w:rPr>
        <w:t xml:space="preserve">Abcdef </w:t>
      </w:r>
    </w:p>
    <w:p>
      <w:pPr>
        <w:adjustRightInd w:val="0"/>
        <w:spacing w:before="120" w:beforeLines="50" w:line="360" w:lineRule="exact"/>
        <w:rPr>
          <w:szCs w:val="21"/>
        </w:rPr>
      </w:pPr>
      <w:r>
        <w:rPr>
          <w:rFonts w:hint="eastAsia"/>
          <w:szCs w:val="21"/>
        </w:rPr>
        <w:t>ghijklmn</w:t>
      </w:r>
      <w:commentRangeEnd w:id="24"/>
      <w:r>
        <w:commentReference w:id="24"/>
      </w:r>
    </w:p>
    <w:p>
      <w:pPr>
        <w:spacing w:line="360" w:lineRule="exact"/>
        <w:rPr>
          <w:szCs w:val="21"/>
        </w:rPr>
      </w:pPr>
    </w:p>
    <w:p>
      <w:pPr>
        <w:spacing w:line="360" w:lineRule="exact"/>
        <w:rPr>
          <w:szCs w:val="21"/>
        </w:rPr>
      </w:pPr>
      <w:r>
        <w:rPr>
          <w:b/>
          <w:szCs w:val="21"/>
        </w:rPr>
        <w:t>Key word</w:t>
      </w:r>
      <w:r>
        <w:rPr>
          <w:rFonts w:hint="eastAsia"/>
          <w:b/>
          <w:szCs w:val="21"/>
          <w:lang w:val="en-US" w:eastAsia="zh-CN"/>
        </w:rPr>
        <w:t>s</w:t>
      </w:r>
      <w:r>
        <w:rPr>
          <w:b/>
          <w:szCs w:val="21"/>
        </w:rPr>
        <w:t>:</w:t>
      </w:r>
      <w:r>
        <w:rPr>
          <w:szCs w:val="21"/>
        </w:rPr>
        <w:t xml:space="preserve"> </w:t>
      </w:r>
      <w:commentRangeStart w:id="25"/>
      <w:r>
        <w:rPr>
          <w:rFonts w:hint="eastAsia"/>
          <w:szCs w:val="21"/>
          <w:lang w:val="en-US" w:eastAsia="zh-CN"/>
        </w:rPr>
        <w:t>A</w:t>
      </w:r>
      <w:r>
        <w:rPr>
          <w:rFonts w:hint="eastAsia"/>
          <w:szCs w:val="21"/>
        </w:rPr>
        <w:t>d</w:t>
      </w:r>
      <w:r>
        <w:rPr>
          <w:szCs w:val="21"/>
        </w:rPr>
        <w:t>,</w:t>
      </w:r>
      <w:r>
        <w:rPr>
          <w:rFonts w:hint="eastAsia"/>
          <w:szCs w:val="21"/>
          <w:lang w:val="en-US" w:eastAsia="zh-CN"/>
        </w:rPr>
        <w:t>M</w:t>
      </w:r>
      <w:r>
        <w:rPr>
          <w:rFonts w:hint="eastAsia"/>
          <w:szCs w:val="21"/>
        </w:rPr>
        <w:t>n</w:t>
      </w:r>
      <w:r>
        <w:rPr>
          <w:szCs w:val="21"/>
        </w:rPr>
        <w:t xml:space="preserve">, </w:t>
      </w:r>
      <w:r>
        <w:rPr>
          <w:rFonts w:hint="eastAsia"/>
          <w:szCs w:val="21"/>
          <w:lang w:val="en-US" w:eastAsia="zh-CN"/>
        </w:rPr>
        <w:t>X</w:t>
      </w:r>
      <w:r>
        <w:rPr>
          <w:rFonts w:hint="eastAsia"/>
          <w:szCs w:val="21"/>
        </w:rPr>
        <w:t xml:space="preserve">dfghe, </w:t>
      </w:r>
      <w:r>
        <w:rPr>
          <w:rFonts w:hint="eastAsia"/>
          <w:szCs w:val="21"/>
          <w:lang w:val="en-US" w:eastAsia="zh-CN"/>
        </w:rPr>
        <w:t>X</w:t>
      </w:r>
      <w:r>
        <w:rPr>
          <w:rFonts w:hint="eastAsia"/>
          <w:szCs w:val="21"/>
        </w:rPr>
        <w:t xml:space="preserve">xx, </w:t>
      </w:r>
      <w:r>
        <w:rPr>
          <w:rFonts w:hint="eastAsia"/>
          <w:szCs w:val="21"/>
          <w:lang w:val="en-US" w:eastAsia="zh-CN"/>
        </w:rPr>
        <w:t>X</w:t>
      </w:r>
      <w:r>
        <w:rPr>
          <w:rFonts w:hint="eastAsia"/>
          <w:szCs w:val="21"/>
        </w:rPr>
        <w:t>xxx</w:t>
      </w:r>
      <w:commentRangeEnd w:id="25"/>
      <w:r>
        <w:commentReference w:id="25"/>
      </w:r>
    </w:p>
    <w:p>
      <w:pPr>
        <w:spacing w:line="360" w:lineRule="exact"/>
      </w:pPr>
    </w:p>
    <w:p>
      <w:pPr>
        <w:spacing w:line="360" w:lineRule="exact"/>
      </w:pPr>
    </w:p>
    <w:p>
      <w:pPr>
        <w:spacing w:before="240" w:beforeLines="100" w:after="240" w:afterLines="100"/>
        <w:jc w:val="center"/>
        <w:rPr>
          <w:rFonts w:ascii="黑体" w:eastAsia="黑体"/>
          <w:b/>
          <w:sz w:val="44"/>
          <w:szCs w:val="44"/>
        </w:rPr>
      </w:pPr>
      <w:r>
        <w:rPr>
          <w:sz w:val="32"/>
        </w:rPr>
        <mc:AlternateContent>
          <mc:Choice Requires="wps">
            <w:drawing>
              <wp:anchor distT="0" distB="0" distL="114300" distR="114300" simplePos="0" relativeHeight="251825152" behindDoc="0" locked="0" layoutInCell="1" allowOverlap="1">
                <wp:simplePos x="0" y="0"/>
                <wp:positionH relativeFrom="column">
                  <wp:posOffset>2631440</wp:posOffset>
                </wp:positionH>
                <wp:positionV relativeFrom="paragraph">
                  <wp:posOffset>5614670</wp:posOffset>
                </wp:positionV>
                <wp:extent cx="1798955" cy="725805"/>
                <wp:effectExtent l="6350" t="6350" r="8255" b="578485"/>
                <wp:wrapNone/>
                <wp:docPr id="27" name="椭圆形标注 27"/>
                <wp:cNvGraphicFramePr/>
                <a:graphic xmlns:a="http://schemas.openxmlformats.org/drawingml/2006/main">
                  <a:graphicData uri="http://schemas.microsoft.com/office/word/2010/wordprocessingShape">
                    <wps:wsp>
                      <wps:cNvSpPr/>
                      <wps:spPr>
                        <a:xfrm>
                          <a:off x="0" y="0"/>
                          <a:ext cx="1798955" cy="725805"/>
                        </a:xfrm>
                        <a:prstGeom prst="wedgeEllipseCallout">
                          <a:avLst>
                            <a:gd name="adj1" fmla="val -38845"/>
                            <a:gd name="adj2" fmla="val 124628"/>
                          </a:avLst>
                        </a:prstGeom>
                        <a:ln>
                          <a:solidFill>
                            <a:schemeClr val="tx1"/>
                          </a:solidFill>
                        </a:ln>
                      </wps:spPr>
                      <wps:style>
                        <a:lnRef idx="2">
                          <a:schemeClr val="accent1"/>
                        </a:lnRef>
                        <a:fillRef idx="1">
                          <a:schemeClr val="lt1"/>
                        </a:fillRef>
                        <a:effectRef idx="0">
                          <a:schemeClr val="accent1"/>
                        </a:effectRef>
                        <a:fontRef idx="minor">
                          <a:schemeClr val="dk1"/>
                        </a:fontRef>
                      </wps:style>
                      <wps:txbx>
                        <w:txbxContent>
                          <w:p>
                            <w:pPr>
                              <w:jc w:val="center"/>
                              <w:rPr>
                                <w:rFonts w:hint="eastAsia"/>
                                <w:szCs w:val="18"/>
                                <w:lang w:val="en-US" w:eastAsia="zh-CN"/>
                              </w:rPr>
                            </w:pPr>
                            <w:r>
                              <w:rPr>
                                <w:rFonts w:hint="eastAsia"/>
                                <w:szCs w:val="18"/>
                                <w:lang w:val="en-US" w:eastAsia="zh-CN"/>
                              </w:rPr>
                              <w:t>页码使用</w:t>
                            </w:r>
                            <w:r>
                              <w:rPr>
                                <w:rFonts w:hint="eastAsia"/>
                                <w:sz w:val="21"/>
                                <w:szCs w:val="21"/>
                              </w:rPr>
                              <w:t>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3" type="#_x0000_t63" style="position:absolute;left:0pt;margin-left:207.2pt;margin-top:442.1pt;height:57.15pt;width:141.65pt;z-index:251825152;v-text-anchor:middle;mso-width-relative:page;mso-height-relative:page;" fillcolor="#FFFFFF [3201]" filled="t" stroked="t" coordsize="21600,21600" o:gfxdata="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KTK2cDcAAAACwEAAA8AAAAAAAAAAQAgAAAAIgAAAGRycy9kb3ducmV2LnhtbFBL&#10;AQIUABQAAAAIAIdO4kCsAFxOnQIAAB4FAAAOAAAAAAAAAAEAIAAAACsBAABkcnMvZTJvRG9jLnht&#10;bFBLBQYAAAAABgAGAFkBAAA6BgAAAAA=&#10;" adj="2409,37720">
                <v:fill on="t" focussize="0,0"/>
                <v:stroke weight="1pt" color="#000000 [3213]" miterlimit="8" joinstyle="miter"/>
                <v:imagedata o:title=""/>
                <o:lock v:ext="edit" aspectratio="f"/>
                <v:textbox>
                  <w:txbxContent>
                    <w:p>
                      <w:pPr>
                        <w:jc w:val="center"/>
                        <w:rPr>
                          <w:rFonts w:hint="eastAsia"/>
                          <w:szCs w:val="18"/>
                          <w:lang w:val="en-US" w:eastAsia="zh-CN"/>
                        </w:rPr>
                      </w:pPr>
                      <w:r>
                        <w:rPr>
                          <w:rFonts w:hint="eastAsia"/>
                          <w:szCs w:val="18"/>
                          <w:lang w:val="en-US" w:eastAsia="zh-CN"/>
                        </w:rPr>
                        <w:t>页码使用</w:t>
                      </w:r>
                      <w:r>
                        <w:rPr>
                          <w:rFonts w:hint="eastAsia"/>
                          <w:sz w:val="21"/>
                          <w:szCs w:val="21"/>
                        </w:rPr>
                        <w:t>Times New Roman字体</w:t>
                      </w:r>
                    </w:p>
                  </w:txbxContent>
                </v:textbox>
              </v:shape>
            </w:pict>
          </mc:Fallback>
        </mc:AlternateContent>
      </w:r>
      <w:r>
        <w:br w:type="page"/>
      </w:r>
      <w:commentRangeStart w:id="26"/>
      <w:r>
        <w:rPr>
          <w:rFonts w:hint="eastAsia" w:ascii="黑体" w:eastAsia="黑体"/>
          <w:b/>
          <w:sz w:val="44"/>
          <w:szCs w:val="44"/>
        </w:rPr>
        <w:t>目　录</w:t>
      </w:r>
      <w:commentRangeEnd w:id="26"/>
      <w:r>
        <w:commentReference w:id="26"/>
      </w:r>
    </w:p>
    <w:p>
      <w:pPr>
        <w:spacing w:before="120" w:beforeLines="50" w:after="120" w:afterLines="50" w:line="360" w:lineRule="exact"/>
        <w:rPr>
          <w:rFonts w:ascii="宋体" w:hAnsi="宋体"/>
          <w:sz w:val="24"/>
        </w:rPr>
      </w:pPr>
      <w:r>
        <w:rPr>
          <w:rFonts w:ascii="宋体" w:hAnsi="宋体"/>
          <w:iCs/>
          <w:sz w:val="24"/>
        </w:rPr>
        <w:fldChar w:fldCharType="begin"/>
      </w:r>
      <w:r>
        <w:rPr>
          <w:rFonts w:ascii="宋体" w:hAnsi="宋体"/>
          <w:iCs/>
          <w:sz w:val="24"/>
        </w:rPr>
        <w:instrText xml:space="preserve"> TOC \o "1-3" \h \z \u </w:instrText>
      </w:r>
      <w:r>
        <w:rPr>
          <w:rFonts w:ascii="宋体" w:hAnsi="宋体"/>
          <w:iCs/>
          <w:sz w:val="24"/>
        </w:rPr>
        <w:fldChar w:fldCharType="separate"/>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"_Toc381344117"</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第一章</w:t>
      </w:r>
      <w:r>
        <w:rPr>
          <w:rStyle w:val="16"/>
          <w:rFonts w:ascii="宋体" w:hAnsi="宋体"/>
          <w:b w:val="0"/>
          <w:sz w:val="24"/>
          <w:szCs w:val="24"/>
        </w:rPr>
        <w:t xml:space="preserve">  </w:t>
      </w:r>
      <w:r>
        <w:rPr>
          <w:rStyle w:val="16"/>
          <w:rFonts w:hint="eastAsia" w:ascii="宋体" w:hAnsi="宋体"/>
          <w:b w:val="0"/>
          <w:sz w:val="24"/>
          <w:szCs w:val="24"/>
        </w:rPr>
        <w:t>引　言</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_Toc381344117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1</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"_Toc381344118"</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1.1</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_Toc381344118 \h </w:instrText>
      </w:r>
      <w:r>
        <w:rPr>
          <w:rFonts w:hint="default" w:ascii="Times New Roman" w:hAnsi="Times New Roman" w:cs="Times New Roman"/>
          <w:szCs w:val="24"/>
        </w:rPr>
        <w:fldChar w:fldCharType="separate"/>
      </w:r>
      <w:r>
        <w:rPr>
          <w:rFonts w:hint="default" w:ascii="Times New Roman" w:hAnsi="Times New Roman" w:cs="Times New Roman"/>
          <w:szCs w:val="24"/>
        </w:rPr>
        <w:t>1</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"_Toc381344119"</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1.1.1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_Toc381344119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1</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"_Toc381344120"</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 xml:space="preserve">1.2 </w:t>
      </w:r>
      <w:r>
        <w:rPr>
          <w:rStyle w:val="16"/>
          <w:rFonts w:ascii="宋体" w:hAnsi="宋体"/>
          <w:sz w:val="24"/>
          <w:szCs w:val="24"/>
        </w:rPr>
        <w:t>×××××××</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_Toc381344120 \h </w:instrText>
      </w:r>
      <w:r>
        <w:rPr>
          <w:rFonts w:hint="default" w:ascii="Times New Roman" w:hAnsi="Times New Roman" w:cs="Times New Roman"/>
          <w:szCs w:val="24"/>
        </w:rPr>
        <w:fldChar w:fldCharType="separate"/>
      </w:r>
      <w:r>
        <w:rPr>
          <w:rFonts w:hint="default" w:ascii="Times New Roman" w:hAnsi="Times New Roman" w:cs="Times New Roman"/>
          <w:szCs w:val="24"/>
        </w:rPr>
        <w:t>1</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"_Toc381344121"</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1.2.1 </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_Toc381344121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1</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"_Toc381344122"</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1.2.2</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_Toc381344122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1</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"_Toc381344123"</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1.3</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_Toc381344123 \h </w:instrText>
      </w:r>
      <w:r>
        <w:rPr>
          <w:rFonts w:hint="default" w:ascii="Times New Roman" w:hAnsi="Times New Roman" w:cs="Times New Roman"/>
          <w:szCs w:val="24"/>
        </w:rPr>
        <w:fldChar w:fldCharType="separate"/>
      </w:r>
      <w:r>
        <w:rPr>
          <w:rFonts w:hint="default" w:ascii="Times New Roman" w:hAnsi="Times New Roman" w:cs="Times New Roman"/>
          <w:szCs w:val="24"/>
        </w:rPr>
        <w:t>1</w:t>
      </w:r>
      <w:r>
        <w:rPr>
          <w:rFonts w:hint="default" w:ascii="Times New Roman" w:hAnsi="Times New Roman" w:cs="Times New Roman"/>
          <w:szCs w:val="24"/>
        </w:rPr>
        <w:fldChar w:fldCharType="end"/>
      </w:r>
      <w:r>
        <w:rPr>
          <w:rFonts w:ascii="宋体" w:hAnsi="宋体"/>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"_Toc381344124"</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第二章</w:t>
      </w:r>
      <w:r>
        <w:rPr>
          <w:rStyle w:val="16"/>
          <w:rFonts w:ascii="宋体" w:hAnsi="宋体"/>
          <w:b w:val="0"/>
          <w:sz w:val="24"/>
          <w:szCs w:val="24"/>
        </w:rPr>
        <w:t xml:space="preserve">  ×××××××</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_Toc381344124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2</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"_Toc381344125"</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2.1</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_Toc381344125 \h </w:instrText>
      </w:r>
      <w:r>
        <w:rPr>
          <w:rFonts w:hint="default" w:ascii="Times New Roman" w:hAnsi="Times New Roman" w:cs="Times New Roman"/>
          <w:szCs w:val="24"/>
        </w:rPr>
        <w:fldChar w:fldCharType="separate"/>
      </w:r>
      <w:r>
        <w:rPr>
          <w:rFonts w:hint="default" w:ascii="Times New Roman" w:hAnsi="Times New Roman" w:cs="Times New Roman"/>
          <w:szCs w:val="24"/>
        </w:rPr>
        <w:t>2</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"_Toc381344126"</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_Toc381344126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2</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"_Toc381344127"</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2.1.2 </w:t>
      </w:r>
      <w:r>
        <w:rPr>
          <w:rStyle w:val="16"/>
          <w:rFonts w:ascii="宋体" w:hAnsi="宋体"/>
          <w:i w:val="0"/>
          <w:sz w:val="24"/>
          <w:szCs w:val="24"/>
        </w:rPr>
        <w:t>××××</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_Toc381344127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2</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"_Toc381344128"</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2.2</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_Toc381344128 \h </w:instrText>
      </w:r>
      <w:r>
        <w:rPr>
          <w:rFonts w:hint="default" w:ascii="Times New Roman" w:hAnsi="Times New Roman" w:cs="Times New Roman"/>
          <w:szCs w:val="24"/>
        </w:rPr>
        <w:fldChar w:fldCharType="separate"/>
      </w:r>
      <w:r>
        <w:rPr>
          <w:rFonts w:hint="default" w:ascii="Times New Roman" w:hAnsi="Times New Roman" w:cs="Times New Roman"/>
          <w:szCs w:val="24"/>
        </w:rPr>
        <w:t>2</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"_Toc381344129"</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2.2.1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_Toc381344129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2</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"_Toc381344130"</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2.3</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_Toc381344130 \h </w:instrText>
      </w:r>
      <w:r>
        <w:rPr>
          <w:rFonts w:hint="default" w:ascii="Times New Roman" w:hAnsi="Times New Roman" w:cs="Times New Roman"/>
          <w:szCs w:val="24"/>
        </w:rPr>
        <w:fldChar w:fldCharType="separate"/>
      </w:r>
      <w:r>
        <w:rPr>
          <w:rFonts w:hint="default" w:ascii="Times New Roman" w:hAnsi="Times New Roman" w:cs="Times New Roman"/>
          <w:szCs w:val="24"/>
        </w:rPr>
        <w:t>2</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"_Toc381344131"</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2.3.1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_Toc381344131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2</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"_Toc381344132"</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2.3.2</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_Toc381344132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2</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"_Toc381344133"</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第三章</w:t>
      </w:r>
      <w:r>
        <w:rPr>
          <w:rStyle w:val="16"/>
          <w:rFonts w:ascii="宋体" w:hAnsi="宋体"/>
          <w:b w:val="0"/>
          <w:sz w:val="24"/>
          <w:szCs w:val="24"/>
        </w:rPr>
        <w:t xml:space="preserve">  ××××××</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_Toc381344133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3</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3"/>
        <w:tabs>
          <w:tab w:val="right" w:leader="dot" w:pos="8778"/>
        </w:tabs>
        <w:spacing w:before="50" w:after="50" w:line="360" w:lineRule="exact"/>
        <w:rPr>
          <w:rFonts w:ascii="宋体" w:hAnsi="宋体"/>
          <w:smallCaps w:val="0"/>
          <w:szCs w:val="24"/>
        </w:rPr>
      </w:pPr>
      <w:r>
        <w:rPr>
          <w:rStyle w:val="16"/>
          <w:rFonts w:hint="default" w:ascii="Times New Roman" w:hAnsi="Times New Roman" w:cs="Times New Roman"/>
          <w:color w:val="auto"/>
          <w:sz w:val="24"/>
          <w:szCs w:val="24"/>
        </w:rPr>
        <w:t xml:space="preserve">3.1 </w:t>
      </w:r>
      <w:r>
        <w:rPr>
          <w:rFonts w:ascii="宋体" w:hAnsi="宋体"/>
          <w:color w:val="auto"/>
          <w:szCs w:val="24"/>
        </w:rPr>
        <w:fldChar w:fldCharType="begin"/>
      </w:r>
      <w:r>
        <w:rPr>
          <w:rStyle w:val="16"/>
          <w:rFonts w:ascii="宋体" w:hAnsi="宋体"/>
          <w:color w:val="auto"/>
          <w:sz w:val="24"/>
          <w:szCs w:val="24"/>
        </w:rPr>
        <w:instrText xml:space="preserve"> </w:instrText>
      </w:r>
      <w:r>
        <w:rPr>
          <w:rFonts w:ascii="宋体" w:hAnsi="宋体"/>
          <w:color w:val="auto"/>
          <w:szCs w:val="24"/>
        </w:rPr>
        <w:instrText xml:space="preserve">HYPERLINK \l "_Toc381344134"</w:instrText>
      </w:r>
      <w:r>
        <w:rPr>
          <w:rStyle w:val="16"/>
          <w:rFonts w:ascii="宋体" w:hAnsi="宋体"/>
          <w:color w:val="auto"/>
          <w:sz w:val="24"/>
          <w:szCs w:val="24"/>
        </w:rPr>
        <w:instrText xml:space="preserve"> </w:instrText>
      </w:r>
      <w:r>
        <w:rPr>
          <w:rFonts w:ascii="宋体" w:hAnsi="宋体"/>
          <w:color w:val="auto"/>
          <w:szCs w:val="24"/>
        </w:rPr>
        <w:fldChar w:fldCharType="separate"/>
      </w:r>
      <w:r>
        <w:rPr>
          <w:rStyle w:val="16"/>
          <w:rFonts w:ascii="宋体" w:hAnsi="宋体"/>
          <w:color w:val="auto"/>
          <w:sz w:val="24"/>
          <w:szCs w:val="24"/>
        </w:rPr>
        <w:t>××××××</w:t>
      </w:r>
      <w:r>
        <w:rPr>
          <w:rFonts w:ascii="宋体" w:hAnsi="宋体"/>
          <w:color w:val="auto"/>
          <w:szCs w:val="24"/>
        </w:rPr>
        <w:tab/>
      </w:r>
      <w:r>
        <w:rPr>
          <w:rFonts w:hint="default" w:ascii="Times New Roman" w:hAnsi="Times New Roman" w:cs="Times New Roman"/>
          <w:color w:val="auto"/>
          <w:szCs w:val="24"/>
        </w:rPr>
        <w:fldChar w:fldCharType="begin"/>
      </w:r>
      <w:r>
        <w:rPr>
          <w:rFonts w:hint="default" w:ascii="Times New Roman" w:hAnsi="Times New Roman" w:cs="Times New Roman"/>
          <w:color w:val="auto"/>
          <w:szCs w:val="24"/>
        </w:rPr>
        <w:instrText xml:space="preserve"> PAGEREF _Toc381344134 \h </w:instrText>
      </w:r>
      <w:r>
        <w:rPr>
          <w:rFonts w:hint="default" w:ascii="Times New Roman" w:hAnsi="Times New Roman" w:cs="Times New Roman"/>
          <w:color w:val="auto"/>
          <w:szCs w:val="24"/>
        </w:rPr>
        <w:fldChar w:fldCharType="separate"/>
      </w:r>
      <w:r>
        <w:rPr>
          <w:rFonts w:hint="default" w:ascii="Times New Roman" w:hAnsi="Times New Roman" w:cs="Times New Roman"/>
          <w:color w:val="auto"/>
          <w:szCs w:val="24"/>
        </w:rPr>
        <w:t>3</w:t>
      </w:r>
      <w:r>
        <w:rPr>
          <w:rFonts w:hint="default" w:ascii="Times New Roman" w:hAnsi="Times New Roman" w:cs="Times New Roman"/>
          <w:color w:val="auto"/>
          <w:szCs w:val="24"/>
        </w:rPr>
        <w:fldChar w:fldCharType="end"/>
      </w:r>
      <w:r>
        <w:rPr>
          <w:rFonts w:ascii="宋体" w:hAnsi="宋体"/>
          <w:color w:val="auto"/>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"_Toc381344135"</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3.1.1</w:t>
      </w:r>
      <w:r>
        <w:rPr>
          <w:rStyle w:val="16"/>
          <w:rFonts w:ascii="宋体" w:hAnsi="宋体"/>
          <w:i w:val="0"/>
          <w:sz w:val="24"/>
          <w:szCs w:val="24"/>
        </w:rPr>
        <w:t xml:space="preserve"> ××××××</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_Toc381344135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3</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3"/>
        <w:tabs>
          <w:tab w:val="right" w:leader="dot" w:pos="8778"/>
        </w:tabs>
        <w:spacing w:before="50" w:after="50" w:line="360" w:lineRule="exact"/>
        <w:rPr>
          <w:rFonts w:ascii="宋体" w:hAnsi="宋体"/>
          <w:smallCaps w:val="0"/>
          <w:szCs w:val="24"/>
        </w:rPr>
      </w:pPr>
      <w:r>
        <w:rPr>
          <w:rFonts w:ascii="宋体" w:hAnsi="宋体"/>
          <w:szCs w:val="24"/>
        </w:rPr>
        <w:fldChar w:fldCharType="begin"/>
      </w:r>
      <w:r>
        <w:rPr>
          <w:rStyle w:val="16"/>
          <w:rFonts w:ascii="宋体" w:hAnsi="宋体"/>
          <w:sz w:val="24"/>
          <w:szCs w:val="24"/>
        </w:rPr>
        <w:instrText xml:space="preserve"> </w:instrText>
      </w:r>
      <w:r>
        <w:rPr>
          <w:rFonts w:ascii="宋体" w:hAnsi="宋体"/>
          <w:szCs w:val="24"/>
        </w:rPr>
        <w:instrText xml:space="preserve">HYPERLINK \l "_Toc381344136"</w:instrText>
      </w:r>
      <w:r>
        <w:rPr>
          <w:rStyle w:val="16"/>
          <w:rFonts w:ascii="宋体" w:hAnsi="宋体"/>
          <w:sz w:val="24"/>
          <w:szCs w:val="24"/>
        </w:rPr>
        <w:instrText xml:space="preserve"> </w:instrText>
      </w:r>
      <w:r>
        <w:rPr>
          <w:rFonts w:ascii="宋体" w:hAnsi="宋体"/>
          <w:szCs w:val="24"/>
        </w:rPr>
        <w:fldChar w:fldCharType="separate"/>
      </w:r>
      <w:r>
        <w:rPr>
          <w:rStyle w:val="16"/>
          <w:rFonts w:hint="default" w:ascii="Times New Roman" w:hAnsi="Times New Roman" w:cs="Times New Roman"/>
          <w:sz w:val="24"/>
          <w:szCs w:val="24"/>
        </w:rPr>
        <w:t>3.2</w:t>
      </w:r>
      <w:r>
        <w:rPr>
          <w:rStyle w:val="16"/>
          <w:rFonts w:ascii="宋体" w:hAnsi="宋体"/>
          <w:sz w:val="24"/>
          <w:szCs w:val="24"/>
        </w:rPr>
        <w:t xml:space="preserve"> ××××</w:t>
      </w:r>
      <w:r>
        <w:rPr>
          <w:rFonts w:ascii="宋体" w:hAnsi="宋体"/>
          <w:szCs w:val="24"/>
        </w:rPr>
        <w:tab/>
      </w:r>
      <w:r>
        <w:rPr>
          <w:rFonts w:hint="default" w:ascii="Times New Roman" w:hAnsi="Times New Roman" w:cs="Times New Roman"/>
          <w:szCs w:val="24"/>
        </w:rPr>
        <w:fldChar w:fldCharType="begin"/>
      </w:r>
      <w:r>
        <w:rPr>
          <w:rFonts w:hint="default" w:ascii="Times New Roman" w:hAnsi="Times New Roman" w:cs="Times New Roman"/>
          <w:szCs w:val="24"/>
        </w:rPr>
        <w:instrText xml:space="preserve"> PAGEREF _Toc381344136 \h </w:instrText>
      </w:r>
      <w:r>
        <w:rPr>
          <w:rFonts w:hint="default" w:ascii="Times New Roman" w:hAnsi="Times New Roman" w:cs="Times New Roman"/>
          <w:szCs w:val="24"/>
        </w:rPr>
        <w:fldChar w:fldCharType="separate"/>
      </w:r>
      <w:r>
        <w:rPr>
          <w:rFonts w:hint="default" w:ascii="Times New Roman" w:hAnsi="Times New Roman" w:cs="Times New Roman"/>
          <w:szCs w:val="24"/>
        </w:rPr>
        <w:t>3</w:t>
      </w:r>
      <w:r>
        <w:rPr>
          <w:rFonts w:hint="default" w:ascii="Times New Roman" w:hAnsi="Times New Roman" w:cs="Times New Roman"/>
          <w:szCs w:val="24"/>
        </w:rPr>
        <w:fldChar w:fldCharType="end"/>
      </w:r>
      <w:r>
        <w:rPr>
          <w:rFonts w:ascii="宋体" w:hAnsi="宋体"/>
          <w:szCs w:val="24"/>
        </w:rPr>
        <w:fldChar w:fldCharType="end"/>
      </w:r>
    </w:p>
    <w:p>
      <w:pPr>
        <w:pStyle w:val="8"/>
        <w:tabs>
          <w:tab w:val="right" w:leader="dot" w:pos="8778"/>
        </w:tabs>
        <w:spacing w:before="50" w:after="50" w:line="360" w:lineRule="exact"/>
        <w:rPr>
          <w:rFonts w:ascii="宋体" w:hAnsi="宋体"/>
          <w:i w:val="0"/>
          <w:iCs w:val="0"/>
          <w:sz w:val="24"/>
          <w:szCs w:val="24"/>
        </w:rPr>
      </w:pPr>
      <w:r>
        <w:rPr>
          <w:rFonts w:ascii="宋体" w:hAnsi="宋体"/>
          <w:i w:val="0"/>
          <w:sz w:val="24"/>
          <w:szCs w:val="24"/>
        </w:rPr>
        <w:fldChar w:fldCharType="begin"/>
      </w:r>
      <w:r>
        <w:rPr>
          <w:rStyle w:val="16"/>
          <w:rFonts w:ascii="宋体" w:hAnsi="宋体"/>
          <w:i w:val="0"/>
          <w:sz w:val="24"/>
          <w:szCs w:val="24"/>
        </w:rPr>
        <w:instrText xml:space="preserve"> </w:instrText>
      </w:r>
      <w:r>
        <w:rPr>
          <w:rFonts w:ascii="宋体" w:hAnsi="宋体"/>
          <w:i w:val="0"/>
          <w:sz w:val="24"/>
          <w:szCs w:val="24"/>
        </w:rPr>
        <w:instrText xml:space="preserve">HYPERLINK \l "_Toc381344137"</w:instrText>
      </w:r>
      <w:r>
        <w:rPr>
          <w:rStyle w:val="16"/>
          <w:rFonts w:ascii="宋体" w:hAnsi="宋体"/>
          <w:i w:val="0"/>
          <w:sz w:val="24"/>
          <w:szCs w:val="24"/>
        </w:rPr>
        <w:instrText xml:space="preserve"> </w:instrText>
      </w:r>
      <w:r>
        <w:rPr>
          <w:rFonts w:ascii="宋体" w:hAnsi="宋体"/>
          <w:i w:val="0"/>
          <w:sz w:val="24"/>
          <w:szCs w:val="24"/>
        </w:rPr>
        <w:fldChar w:fldCharType="separate"/>
      </w:r>
      <w:r>
        <w:rPr>
          <w:rStyle w:val="16"/>
          <w:rFonts w:hint="default" w:ascii="Times New Roman" w:hAnsi="Times New Roman" w:cs="Times New Roman"/>
          <w:i w:val="0"/>
          <w:sz w:val="24"/>
          <w:szCs w:val="24"/>
        </w:rPr>
        <w:t xml:space="preserve">3.2.1 </w:t>
      </w:r>
      <w:r>
        <w:rPr>
          <w:rStyle w:val="16"/>
          <w:rFonts w:ascii="宋体" w:hAnsi="宋体"/>
          <w:i w:val="0"/>
          <w:sz w:val="24"/>
          <w:szCs w:val="24"/>
        </w:rPr>
        <w:t>××××××</w:t>
      </w:r>
      <w:r>
        <w:rPr>
          <w:rFonts w:ascii="宋体" w:hAnsi="宋体"/>
          <w:i w:val="0"/>
          <w:sz w:val="24"/>
          <w:szCs w:val="24"/>
        </w:rPr>
        <w:tab/>
      </w:r>
      <w:r>
        <w:rPr>
          <w:rFonts w:hint="default" w:ascii="Times New Roman" w:hAnsi="Times New Roman" w:cs="Times New Roman"/>
          <w:i w:val="0"/>
          <w:sz w:val="24"/>
          <w:szCs w:val="24"/>
        </w:rPr>
        <w:fldChar w:fldCharType="begin"/>
      </w:r>
      <w:r>
        <w:rPr>
          <w:rFonts w:hint="default" w:ascii="Times New Roman" w:hAnsi="Times New Roman" w:cs="Times New Roman"/>
          <w:i w:val="0"/>
          <w:sz w:val="24"/>
          <w:szCs w:val="24"/>
        </w:rPr>
        <w:instrText xml:space="preserve"> PAGEREF _Toc381344137 \h </w:instrText>
      </w:r>
      <w:r>
        <w:rPr>
          <w:rFonts w:hint="default" w:ascii="Times New Roman" w:hAnsi="Times New Roman" w:cs="Times New Roman"/>
          <w:i w:val="0"/>
          <w:sz w:val="24"/>
          <w:szCs w:val="24"/>
        </w:rPr>
        <w:fldChar w:fldCharType="separate"/>
      </w:r>
      <w:r>
        <w:rPr>
          <w:rFonts w:hint="default" w:ascii="Times New Roman" w:hAnsi="Times New Roman" w:cs="Times New Roman"/>
          <w:i w:val="0"/>
          <w:sz w:val="24"/>
          <w:szCs w:val="24"/>
        </w:rPr>
        <w:t>3</w:t>
      </w:r>
      <w:r>
        <w:rPr>
          <w:rFonts w:hint="default" w:ascii="Times New Roman" w:hAnsi="Times New Roman" w:cs="Times New Roman"/>
          <w:i w:val="0"/>
          <w:sz w:val="24"/>
          <w:szCs w:val="24"/>
        </w:rPr>
        <w:fldChar w:fldCharType="end"/>
      </w:r>
      <w:r>
        <w:rPr>
          <w:rFonts w:ascii="宋体" w:hAnsi="宋体"/>
          <w:i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"_Toc381344138"</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第</w:t>
      </w:r>
      <w:r>
        <w:rPr>
          <w:rStyle w:val="16"/>
          <w:rFonts w:hint="default" w:ascii="Times New Roman" w:hAnsi="Times New Roman" w:cs="Times New Roman"/>
          <w:b w:val="0"/>
          <w:sz w:val="24"/>
          <w:szCs w:val="24"/>
        </w:rPr>
        <w:t>N</w:t>
      </w:r>
      <w:r>
        <w:rPr>
          <w:rStyle w:val="16"/>
          <w:rFonts w:hint="eastAsia" w:ascii="宋体" w:hAnsi="宋体"/>
          <w:b w:val="0"/>
          <w:sz w:val="24"/>
          <w:szCs w:val="24"/>
        </w:rPr>
        <w:t>章</w:t>
      </w:r>
      <w:r>
        <w:rPr>
          <w:rStyle w:val="16"/>
          <w:rFonts w:ascii="宋体" w:hAnsi="宋体"/>
          <w:b w:val="0"/>
          <w:sz w:val="24"/>
          <w:szCs w:val="24"/>
        </w:rPr>
        <w:t xml:space="preserve">  </w:t>
      </w:r>
      <w:r>
        <w:rPr>
          <w:rStyle w:val="16"/>
          <w:rFonts w:hint="eastAsia" w:ascii="宋体" w:hAnsi="宋体"/>
          <w:b w:val="0"/>
          <w:sz w:val="24"/>
          <w:szCs w:val="24"/>
        </w:rPr>
        <w:t>结论</w:t>
      </w:r>
      <w:r>
        <w:rPr>
          <w:rStyle w:val="16"/>
          <w:rFonts w:hint="eastAsia" w:ascii="宋体" w:hAnsi="宋体"/>
          <w:b w:val="0"/>
          <w:sz w:val="24"/>
          <w:szCs w:val="24"/>
          <w:lang w:val="en-US" w:eastAsia="zh-CN"/>
        </w:rPr>
        <w:t>与讨论</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_Toc381344138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4</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"_Toc381344139"</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参考文献</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_Toc381344139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5</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"_Toc381344140"</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附　录</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_Toc381344140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6</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"_Toc381344141"</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致　谢</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_Toc381344141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7</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12"/>
        <w:spacing w:before="50" w:after="50" w:line="360" w:lineRule="exact"/>
        <w:rPr>
          <w:rFonts w:ascii="宋体" w:hAnsi="宋体"/>
          <w:b w:val="0"/>
          <w:bCs w:val="0"/>
          <w:caps w:val="0"/>
          <w:sz w:val="24"/>
          <w:szCs w:val="24"/>
        </w:rPr>
      </w:pPr>
      <w:r>
        <w:rPr>
          <w:rFonts w:ascii="宋体" w:hAnsi="宋体"/>
          <w:b w:val="0"/>
          <w:sz w:val="24"/>
          <w:szCs w:val="24"/>
        </w:rPr>
        <w:fldChar w:fldCharType="begin"/>
      </w:r>
      <w:r>
        <w:rPr>
          <w:rStyle w:val="16"/>
          <w:rFonts w:ascii="宋体" w:hAnsi="宋体"/>
          <w:b w:val="0"/>
          <w:sz w:val="24"/>
          <w:szCs w:val="24"/>
        </w:rPr>
        <w:instrText xml:space="preserve"> </w:instrText>
      </w:r>
      <w:r>
        <w:rPr>
          <w:rFonts w:ascii="宋体" w:hAnsi="宋体"/>
          <w:b w:val="0"/>
          <w:sz w:val="24"/>
          <w:szCs w:val="24"/>
        </w:rPr>
        <w:instrText xml:space="preserve">HYPERLINK \l "_Toc381344142"</w:instrText>
      </w:r>
      <w:r>
        <w:rPr>
          <w:rStyle w:val="16"/>
          <w:rFonts w:ascii="宋体" w:hAnsi="宋体"/>
          <w:b w:val="0"/>
          <w:sz w:val="24"/>
          <w:szCs w:val="24"/>
        </w:rPr>
        <w:instrText xml:space="preserve"> </w:instrText>
      </w:r>
      <w:r>
        <w:rPr>
          <w:rFonts w:ascii="宋体" w:hAnsi="宋体"/>
          <w:b w:val="0"/>
          <w:sz w:val="24"/>
          <w:szCs w:val="24"/>
        </w:rPr>
        <w:fldChar w:fldCharType="separate"/>
      </w:r>
      <w:r>
        <w:rPr>
          <w:rStyle w:val="16"/>
          <w:rFonts w:hint="eastAsia" w:ascii="宋体" w:hAnsi="宋体"/>
          <w:b w:val="0"/>
          <w:sz w:val="24"/>
          <w:szCs w:val="24"/>
        </w:rPr>
        <w:t>作者简历</w:t>
      </w:r>
      <w:r>
        <w:rPr>
          <w:rFonts w:ascii="宋体" w:hAnsi="宋体"/>
          <w:b w:val="0"/>
          <w:sz w:val="24"/>
          <w:szCs w:val="24"/>
        </w:rPr>
        <w:tab/>
      </w:r>
      <w:r>
        <w:rPr>
          <w:rFonts w:hint="default" w:ascii="Times New Roman" w:hAnsi="Times New Roman" w:cs="Times New Roman"/>
          <w:b w:val="0"/>
          <w:sz w:val="24"/>
          <w:szCs w:val="24"/>
        </w:rPr>
        <w:fldChar w:fldCharType="begin"/>
      </w:r>
      <w:r>
        <w:rPr>
          <w:rFonts w:hint="default" w:ascii="Times New Roman" w:hAnsi="Times New Roman" w:cs="Times New Roman"/>
          <w:b w:val="0"/>
          <w:sz w:val="24"/>
          <w:szCs w:val="24"/>
        </w:rPr>
        <w:instrText xml:space="preserve"> PAGEREF _Toc381344142 \h </w:instrText>
      </w:r>
      <w:r>
        <w:rPr>
          <w:rFonts w:hint="default" w:ascii="Times New Roman" w:hAnsi="Times New Roman" w:cs="Times New Roman"/>
          <w:b w:val="0"/>
          <w:sz w:val="24"/>
          <w:szCs w:val="24"/>
        </w:rPr>
        <w:fldChar w:fldCharType="separate"/>
      </w:r>
      <w:r>
        <w:rPr>
          <w:rFonts w:hint="default" w:ascii="Times New Roman" w:hAnsi="Times New Roman" w:cs="Times New Roman"/>
          <w:b w:val="0"/>
          <w:sz w:val="24"/>
          <w:szCs w:val="24"/>
        </w:rPr>
        <w:t>8</w:t>
      </w:r>
      <w:r>
        <w:rPr>
          <w:rFonts w:hint="default" w:ascii="Times New Roman" w:hAnsi="Times New Roman" w:cs="Times New Roman"/>
          <w:b w:val="0"/>
          <w:sz w:val="24"/>
          <w:szCs w:val="24"/>
        </w:rPr>
        <w:fldChar w:fldCharType="end"/>
      </w:r>
      <w:r>
        <w:rPr>
          <w:rFonts w:ascii="宋体" w:hAnsi="宋体"/>
          <w:b w:val="0"/>
          <w:sz w:val="24"/>
          <w:szCs w:val="24"/>
        </w:rPr>
        <w:fldChar w:fldCharType="end"/>
      </w:r>
    </w:p>
    <w:p>
      <w:pPr>
        <w:pStyle w:val="8"/>
        <w:spacing w:before="120" w:beforeLines="50" w:after="120" w:afterLines="50" w:line="360" w:lineRule="exact"/>
        <w:ind w:left="0"/>
        <w:rPr>
          <w:sz w:val="32"/>
          <w:szCs w:val="32"/>
        </w:rPr>
      </w:pPr>
      <w:r>
        <w:rPr>
          <w:rFonts w:ascii="宋体" w:hAnsi="宋体"/>
          <w:bCs/>
          <w:i w:val="0"/>
          <w:iCs w:val="0"/>
          <w:caps/>
          <w:sz w:val="24"/>
          <w:szCs w:val="24"/>
        </w:rPr>
        <w:fldChar w:fldCharType="end"/>
      </w:r>
    </w:p>
    <w:p>
      <w:pPr>
        <w:spacing w:before="240" w:beforeLines="100" w:after="240" w:afterLines="100"/>
        <w:jc w:val="center"/>
        <w:rPr>
          <w:rFonts w:ascii="黑体" w:hAnsi="黑体" w:eastAsia="黑体"/>
          <w:b/>
          <w:sz w:val="24"/>
          <w:szCs w:val="24"/>
        </w:rPr>
      </w:pPr>
      <w:r>
        <w:rPr>
          <w:sz w:val="32"/>
          <w:szCs w:val="32"/>
        </w:rPr>
        <w:br w:type="page"/>
      </w:r>
      <w:r>
        <w:rPr>
          <w:sz w:val="32"/>
        </w:rPr>
        <mc:AlternateContent>
          <mc:Choice Requires="wps">
            <w:drawing>
              <wp:anchor distT="0" distB="0" distL="114300" distR="114300" simplePos="0" relativeHeight="252164096" behindDoc="0" locked="0" layoutInCell="1" allowOverlap="1">
                <wp:simplePos x="0" y="0"/>
                <wp:positionH relativeFrom="column">
                  <wp:posOffset>3122930</wp:posOffset>
                </wp:positionH>
                <wp:positionV relativeFrom="paragraph">
                  <wp:posOffset>-885825</wp:posOffset>
                </wp:positionV>
                <wp:extent cx="2559685" cy="921385"/>
                <wp:effectExtent l="6350" t="6350" r="9525" b="276225"/>
                <wp:wrapNone/>
                <wp:docPr id="4" name="矩形标注 4"/>
                <wp:cNvGraphicFramePr/>
                <a:graphic xmlns:a="http://schemas.openxmlformats.org/drawingml/2006/main">
                  <a:graphicData uri="http://schemas.microsoft.com/office/word/2010/wordprocessingShape">
                    <wps:wsp>
                      <wps:cNvSpPr/>
                      <wps:spPr>
                        <a:xfrm>
                          <a:off x="4203065" y="369570"/>
                          <a:ext cx="2559685" cy="921385"/>
                        </a:xfrm>
                        <a:prstGeom prst="wedgeRectCallout">
                          <a:avLst>
                            <a:gd name="adj1" fmla="val -43128"/>
                            <a:gd name="adj2" fmla="val 77636"/>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spacing w:beforeLines="0" w:afterLines="0"/>
                              <w:jc w:val="left"/>
                              <w:rPr>
                                <w:rFonts w:hint="default"/>
                                <w:sz w:val="24"/>
                              </w:rPr>
                            </w:pPr>
                            <w:r>
                              <w:rPr>
                                <w:rFonts w:hint="eastAsia" w:ascii="¿¬Ìå" w:hAnsi="¿¬Ìå" w:eastAsia="¿¬Ìå"/>
                                <w:color w:val="FF0000"/>
                                <w:sz w:val="20"/>
                              </w:rPr>
                              <w:t>若论文中使用了大量缩略词、符号、专门计量单位等，应编成注释汇集表列于目录前。</w:t>
                            </w:r>
                          </w:p>
                          <w:p>
                            <w:pPr>
                              <w:spacing w:beforeLines="0" w:afterLines="0"/>
                              <w:jc w:val="left"/>
                              <w:rPr>
                                <w:rFonts w:hint="default"/>
                                <w:sz w:val="24"/>
                              </w:rPr>
                            </w:pPr>
                            <w:r>
                              <w:rPr>
                                <w:rFonts w:hint="eastAsia" w:ascii="¿¬Ìå" w:hAnsi="¿¬Ìå" w:eastAsia="¿¬Ìå"/>
                                <w:color w:val="FF0000"/>
                                <w:sz w:val="20"/>
                              </w:rPr>
                              <w:t>若上述符号和缩略词在论文中使用不多，可以不设专门汇集表</w:t>
                            </w:r>
                            <w:r>
                              <w:rPr>
                                <w:rFonts w:hint="eastAsia" w:ascii="¿¬Ìå" w:hAnsi="¿¬Ìå" w:eastAsia="¿¬Ìå"/>
                                <w:color w:val="FF0000"/>
                                <w:sz w:val="20"/>
                                <w:lang w:val="en-US" w:eastAsia="zh-CN"/>
                              </w:rPr>
                              <w:t>,但</w:t>
                            </w:r>
                            <w:r>
                              <w:rPr>
                                <w:rFonts w:hint="eastAsia" w:ascii="¿¬Ìå" w:hAnsi="¿¬Ìå" w:eastAsia="¿¬Ìå"/>
                                <w:b/>
                                <w:bCs/>
                                <w:color w:val="FF0000"/>
                                <w:sz w:val="20"/>
                                <w:lang w:val="en-US" w:eastAsia="zh-CN"/>
                              </w:rPr>
                              <w:t>必须在论文中出现时加以说明</w:t>
                            </w:r>
                            <w:r>
                              <w:rPr>
                                <w:rFonts w:hint="eastAsia" w:ascii="¿¬Ìå" w:hAnsi="¿¬Ìå" w:eastAsia="¿¬Ìå"/>
                                <w:color w:val="FF0000"/>
                                <w:sz w:val="20"/>
                              </w:rPr>
                              <w:t>。</w:t>
                            </w: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5.9pt;margin-top:-69.75pt;height:72.55pt;width:201.55pt;z-index:252164096;v-text-anchor:middle;mso-width-relative:page;mso-height-relative:page;" filled="f" stroked="t" coordsize="21600,21600" o:gfxdata="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Tj4QA3AAAAAoBAAAPAAAAAAAAAAEAIAAAACIAAABkcnMvZG93bnJldi54bWxQSwECFAAUAAAA&#10;CACHTuJAZbu3n5UCAAD3BAAADgAAAAAAAAABACAAAAArAQAAZHJzL2Uyb0RvYy54bWxQSwUGAAAA&#10;AAYABgBZAQAAMgYAAAAA&#10;" adj="1484,27569">
                <v:fill on="f" focussize="0,0"/>
                <v:stroke weight="1pt" color="#000000 [3213]" miterlimit="8" joinstyle="miter"/>
                <v:imagedata o:title=""/>
                <o:lock v:ext="edit" aspectratio="f"/>
                <v:textbox>
                  <w:txbxContent>
                    <w:p>
                      <w:pPr>
                        <w:spacing w:beforeLines="0" w:afterLines="0"/>
                        <w:jc w:val="left"/>
                        <w:rPr>
                          <w:rFonts w:hint="default"/>
                          <w:sz w:val="24"/>
                        </w:rPr>
                      </w:pPr>
                      <w:r>
                        <w:rPr>
                          <w:rFonts w:hint="eastAsia" w:ascii="¿¬Ìå" w:hAnsi="¿¬Ìå" w:eastAsia="¿¬Ìå"/>
                          <w:color w:val="FF0000"/>
                          <w:sz w:val="20"/>
                        </w:rPr>
                        <w:t>若论文中使用了大量缩略词、符号、专门计量单位等，应编成注释汇集表列于目录前。</w:t>
                      </w:r>
                    </w:p>
                    <w:p>
                      <w:pPr>
                        <w:spacing w:beforeLines="0" w:afterLines="0"/>
                        <w:jc w:val="left"/>
                        <w:rPr>
                          <w:rFonts w:hint="default"/>
                          <w:sz w:val="24"/>
                        </w:rPr>
                      </w:pPr>
                      <w:r>
                        <w:rPr>
                          <w:rFonts w:hint="eastAsia" w:ascii="¿¬Ìå" w:hAnsi="¿¬Ìå" w:eastAsia="¿¬Ìå"/>
                          <w:color w:val="FF0000"/>
                          <w:sz w:val="20"/>
                        </w:rPr>
                        <w:t>若上述符号和缩略词在论文中使用不多，可以不设专门汇集表</w:t>
                      </w:r>
                      <w:r>
                        <w:rPr>
                          <w:rFonts w:hint="eastAsia" w:ascii="¿¬Ìå" w:hAnsi="¿¬Ìå" w:eastAsia="¿¬Ìå"/>
                          <w:color w:val="FF0000"/>
                          <w:sz w:val="20"/>
                          <w:lang w:val="en-US" w:eastAsia="zh-CN"/>
                        </w:rPr>
                        <w:t>,但</w:t>
                      </w:r>
                      <w:r>
                        <w:rPr>
                          <w:rFonts w:hint="eastAsia" w:ascii="¿¬Ìå" w:hAnsi="¿¬Ìå" w:eastAsia="¿¬Ìå"/>
                          <w:b/>
                          <w:bCs/>
                          <w:color w:val="FF0000"/>
                          <w:sz w:val="20"/>
                          <w:lang w:val="en-US" w:eastAsia="zh-CN"/>
                        </w:rPr>
                        <w:t>必须在论文中出现时加以说明</w:t>
                      </w:r>
                      <w:r>
                        <w:rPr>
                          <w:rFonts w:hint="eastAsia" w:ascii="¿¬Ìå" w:hAnsi="¿¬Ìå" w:eastAsia="¿¬Ìå"/>
                          <w:color w:val="FF0000"/>
                          <w:sz w:val="20"/>
                        </w:rPr>
                        <w:t>。</w:t>
                      </w:r>
                    </w:p>
                    <w:p>
                      <w:pPr>
                        <w:jc w:val="center"/>
                      </w:pPr>
                    </w:p>
                  </w:txbxContent>
                </v:textbox>
              </v:shape>
            </w:pict>
          </mc:Fallback>
        </mc:AlternateContent>
      </w:r>
      <w:commentRangeStart w:id="27"/>
      <w:r>
        <w:rPr>
          <w:rFonts w:hint="eastAsia" w:ascii="黑体" w:hAnsi="黑体" w:eastAsia="黑体"/>
          <w:b/>
          <w:bCs w:val="0"/>
          <w:sz w:val="32"/>
          <w:szCs w:val="32"/>
        </w:rPr>
        <w:t>英文缩略表</w:t>
      </w:r>
      <w:commentRangeEnd w:id="27"/>
      <w:r>
        <w:commentReference w:id="27"/>
      </w:r>
    </w:p>
    <w:tbl>
      <w:tblPr>
        <w:tblStyle w:val="17"/>
        <w:tblW w:w="8950" w:type="dxa"/>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4"/>
        <w:gridCol w:w="4292"/>
        <w:gridCol w:w="2984"/>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bottom w:val="single" w:color="auto" w:sz="4" w:space="0"/>
            </w:tcBorders>
            <w:vAlign w:val="center"/>
          </w:tcPr>
          <w:p>
            <w:pPr>
              <w:jc w:val="center"/>
              <w:rPr>
                <w:rFonts w:hint="eastAsia" w:asciiTheme="minorEastAsia" w:hAnsiTheme="minorEastAsia" w:eastAsiaTheme="minorEastAsia" w:cstheme="minorEastAsia"/>
                <w:sz w:val="24"/>
                <w:szCs w:val="24"/>
              </w:rPr>
            </w:pPr>
            <w:commentRangeStart w:id="28"/>
            <w:r>
              <w:rPr>
                <w:rFonts w:hint="eastAsia" w:asciiTheme="minorEastAsia" w:hAnsiTheme="minorEastAsia" w:eastAsiaTheme="minorEastAsia" w:cstheme="minorEastAsia"/>
                <w:sz w:val="24"/>
                <w:szCs w:val="24"/>
              </w:rPr>
              <w:t>英文缩写</w:t>
            </w:r>
          </w:p>
        </w:tc>
        <w:tc>
          <w:tcPr>
            <w:tcW w:w="4292" w:type="dxa"/>
            <w:tcBorders>
              <w:bottom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英文全称</w:t>
            </w:r>
          </w:p>
        </w:tc>
        <w:tc>
          <w:tcPr>
            <w:tcW w:w="2984" w:type="dxa"/>
            <w:tcBorders>
              <w:bottom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中文名称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op w:val="single" w:color="auto" w:sz="4" w:space="0"/>
              <w:tl2br w:val="nil"/>
              <w:tr2bl w:val="nil"/>
            </w:tcBorders>
            <w:vAlign w:val="center"/>
          </w:tcPr>
          <w:p>
            <w:pPr>
              <w:jc w:val="center"/>
              <w:rPr>
                <w:szCs w:val="21"/>
              </w:rPr>
            </w:pPr>
          </w:p>
        </w:tc>
        <w:tc>
          <w:tcPr>
            <w:tcW w:w="4292" w:type="dxa"/>
            <w:tcBorders>
              <w:top w:val="single" w:color="auto" w:sz="4" w:space="0"/>
              <w:tl2br w:val="nil"/>
              <w:tr2bl w:val="nil"/>
            </w:tcBorders>
            <w:vAlign w:val="center"/>
          </w:tcPr>
          <w:p>
            <w:pPr>
              <w:jc w:val="center"/>
              <w:rPr>
                <w:szCs w:val="21"/>
              </w:rPr>
            </w:pPr>
          </w:p>
        </w:tc>
        <w:tc>
          <w:tcPr>
            <w:tcW w:w="2984" w:type="dxa"/>
            <w:tcBorders>
              <w:top w:val="single" w:color="auto" w:sz="4" w:space="0"/>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tc>
        <w:tc>
          <w:tcPr>
            <w:tcW w:w="2984" w:type="dxa"/>
            <w:tcBorders>
              <w:tl2br w:val="nil"/>
              <w:tr2bl w:val="nil"/>
            </w:tcBorders>
            <w:vAlign w:val="center"/>
          </w:tcPr>
          <w:p>
            <w:pPr>
              <w:jc w:val="center"/>
              <w:rPr>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674" w:type="dxa"/>
            <w:tcBorders>
              <w:tl2br w:val="nil"/>
              <w:tr2bl w:val="nil"/>
            </w:tcBorders>
            <w:vAlign w:val="center"/>
          </w:tcPr>
          <w:p>
            <w:pPr>
              <w:jc w:val="center"/>
              <w:rPr>
                <w:szCs w:val="21"/>
              </w:rPr>
            </w:pPr>
          </w:p>
        </w:tc>
        <w:tc>
          <w:tcPr>
            <w:tcW w:w="4292" w:type="dxa"/>
            <w:tcBorders>
              <w:tl2br w:val="nil"/>
              <w:tr2bl w:val="nil"/>
            </w:tcBorders>
            <w:vAlign w:val="center"/>
          </w:tcPr>
          <w:p>
            <w:pPr>
              <w:jc w:val="center"/>
              <w:rPr>
                <w:szCs w:val="21"/>
              </w:rPr>
            </w:pPr>
          </w:p>
          <w:commentRangeEnd w:id="28"/>
          <w:p>
            <w:pPr>
              <w:jc w:val="center"/>
            </w:pPr>
            <w:r>
              <w:commentReference w:id="28"/>
            </w:r>
          </w:p>
        </w:tc>
        <w:tc>
          <w:tcPr>
            <w:tcW w:w="2984" w:type="dxa"/>
            <w:tcBorders>
              <w:tl2br w:val="nil"/>
              <w:tr2bl w:val="nil"/>
            </w:tcBorders>
            <w:vAlign w:val="center"/>
          </w:tcPr>
          <w:p>
            <w:pPr>
              <w:jc w:val="center"/>
              <w:rPr>
                <w:szCs w:val="21"/>
              </w:rPr>
            </w:pPr>
          </w:p>
        </w:tc>
      </w:tr>
    </w:tbl>
    <w:p/>
    <w:p>
      <w:pPr>
        <w:pStyle w:val="8"/>
        <w:rPr>
          <w:i w:val="0"/>
        </w:rPr>
        <w:sectPr>
          <w:footerReference r:id="rId8" w:type="default"/>
          <w:pgSz w:w="11849" w:h="16781"/>
          <w:pgMar w:top="1701" w:right="1418" w:bottom="1417" w:left="1701" w:header="1304" w:footer="1020"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
        <w:tabs>
          <w:tab w:val="left" w:pos="-2160"/>
          <w:tab w:val="clear" w:pos="360"/>
        </w:tabs>
        <w:spacing w:beforeLines="0" w:afterLines="0"/>
        <w:rPr>
          <w:rFonts w:hint="eastAsia"/>
        </w:rPr>
      </w:pPr>
      <w:bookmarkStart w:id="0" w:name="_Toc104262659"/>
      <w:bookmarkStart w:id="1" w:name="_Toc381344117"/>
      <w:r>
        <w:rPr>
          <w:sz w:val="32"/>
        </w:rPr>
        <mc:AlternateContent>
          <mc:Choice Requires="wps">
            <w:drawing>
              <wp:anchor distT="0" distB="0" distL="114300" distR="114300" simplePos="0" relativeHeight="251826176" behindDoc="0" locked="0" layoutInCell="1" allowOverlap="1">
                <wp:simplePos x="0" y="0"/>
                <wp:positionH relativeFrom="column">
                  <wp:posOffset>5732780</wp:posOffset>
                </wp:positionH>
                <wp:positionV relativeFrom="paragraph">
                  <wp:posOffset>-959485</wp:posOffset>
                </wp:positionV>
                <wp:extent cx="3040380" cy="662940"/>
                <wp:effectExtent l="252730" t="6350" r="13970" b="214630"/>
                <wp:wrapNone/>
                <wp:docPr id="1" name="圆角矩形标注 1"/>
                <wp:cNvGraphicFramePr/>
                <a:graphic xmlns:a="http://schemas.openxmlformats.org/drawingml/2006/main">
                  <a:graphicData uri="http://schemas.microsoft.com/office/word/2010/wordprocessingShape">
                    <wps:wsp>
                      <wps:cNvSpPr/>
                      <wps:spPr>
                        <a:xfrm>
                          <a:off x="6447155" y="215265"/>
                          <a:ext cx="3040380" cy="662940"/>
                        </a:xfrm>
                        <a:prstGeom prst="wedgeRoundRectCallout">
                          <a:avLst>
                            <a:gd name="adj1" fmla="val -56662"/>
                            <a:gd name="adj2" fmla="val 78639"/>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color w:val="FF0000"/>
                              </w:rPr>
                            </w:pPr>
                            <w:r>
                              <w:rPr>
                                <w:rFonts w:hint="eastAsia" w:ascii="宋体" w:hAnsi="宋体"/>
                                <w:b w:val="0"/>
                                <w:bCs/>
                                <w:color w:val="FF0000"/>
                                <w:sz w:val="21"/>
                                <w:szCs w:val="21"/>
                                <w:lang w:val="en-US" w:eastAsia="zh-CN"/>
                              </w:rPr>
                              <w:t>页眉格式：</w:t>
                            </w:r>
                            <w:r>
                              <w:rPr>
                                <w:rFonts w:hint="eastAsia" w:ascii="宋体" w:hAnsi="宋体"/>
                                <w:b w:val="0"/>
                                <w:bCs/>
                                <w:color w:val="FF0000"/>
                                <w:sz w:val="21"/>
                                <w:szCs w:val="21"/>
                              </w:rPr>
                              <w:t>从第一章开始书写页眉，页眉左侧为“中国农业科学院硕士学位论文”，右侧为一级标题名称；页眉下横线为上粗下细文武线（</w:t>
                            </w:r>
                            <w:r>
                              <w:rPr>
                                <w:rFonts w:hint="default" w:ascii="Times New Roman" w:hAnsi="Times New Roman" w:cs="Times New Roman"/>
                                <w:b w:val="0"/>
                                <w:bCs/>
                                <w:color w:val="FF0000"/>
                                <w:sz w:val="21"/>
                                <w:szCs w:val="21"/>
                              </w:rPr>
                              <w:t>3磅</w:t>
                            </w:r>
                            <w:r>
                              <w:rPr>
                                <w:rFonts w:hint="eastAsia" w:ascii="宋体" w:hAnsi="宋体"/>
                                <w:b w:val="0"/>
                                <w:bCs/>
                                <w:color w:val="FF0000"/>
                                <w:sz w:val="21"/>
                                <w:szCs w:val="21"/>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451.4pt;margin-top:-75.55pt;height:52.2pt;width:239.4pt;z-index:251826176;v-text-anchor:middle;mso-width-relative:page;mso-height-relative:page;" filled="f" stroked="t" coordsize="21600,21600" o:gfxdata="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&#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Enl2ZPcAAAADQEAAA8AAAAAAAAAAQAgAAAAIgAAAGRy&#10;cy9kb3ducmV2LnhtbFBLAQIUABQAAAAIAIdO4kDkOJjhrAIAACYFAAAOAAAAAAAAAAEAIAAAACsB&#10;AABkcnMvZTJvRG9jLnhtbFBLBQYAAAAABgAGAFkBAABJBgAAAAA=&#10;" adj="-1439,27786,14400">
                <v:fill on="f" focussize="0,0"/>
                <v:stroke weight="1pt" color="#000000 [3213]" miterlimit="8" joinstyle="miter"/>
                <v:imagedata o:title=""/>
                <o:lock v:ext="edit" aspectratio="f"/>
                <v:textbox>
                  <w:txbxContent>
                    <w:p>
                      <w:pPr>
                        <w:jc w:val="center"/>
                        <w:rPr>
                          <w:color w:val="FF0000"/>
                        </w:rPr>
                      </w:pPr>
                      <w:r>
                        <w:rPr>
                          <w:rFonts w:hint="eastAsia" w:ascii="宋体" w:hAnsi="宋体"/>
                          <w:b w:val="0"/>
                          <w:bCs/>
                          <w:color w:val="FF0000"/>
                          <w:sz w:val="21"/>
                          <w:szCs w:val="21"/>
                          <w:lang w:val="en-US" w:eastAsia="zh-CN"/>
                        </w:rPr>
                        <w:t>页眉格式：</w:t>
                      </w:r>
                      <w:r>
                        <w:rPr>
                          <w:rFonts w:hint="eastAsia" w:ascii="宋体" w:hAnsi="宋体"/>
                          <w:b w:val="0"/>
                          <w:bCs/>
                          <w:color w:val="FF0000"/>
                          <w:sz w:val="21"/>
                          <w:szCs w:val="21"/>
                        </w:rPr>
                        <w:t>从第一章开始书写页眉，页眉左侧为“中国农业科学院硕士学位论文”，右侧为一级标题名称；页眉下横线为上粗下细文武线（</w:t>
                      </w:r>
                      <w:r>
                        <w:rPr>
                          <w:rFonts w:hint="default" w:ascii="Times New Roman" w:hAnsi="Times New Roman" w:cs="Times New Roman"/>
                          <w:b w:val="0"/>
                          <w:bCs/>
                          <w:color w:val="FF0000"/>
                          <w:sz w:val="21"/>
                          <w:szCs w:val="21"/>
                        </w:rPr>
                        <w:t>3磅</w:t>
                      </w:r>
                      <w:r>
                        <w:rPr>
                          <w:rFonts w:hint="eastAsia" w:ascii="宋体" w:hAnsi="宋体"/>
                          <w:b w:val="0"/>
                          <w:bCs/>
                          <w:color w:val="FF0000"/>
                          <w:sz w:val="21"/>
                          <w:szCs w:val="21"/>
                        </w:rPr>
                        <w:t>）。</w:t>
                      </w:r>
                    </w:p>
                  </w:txbxContent>
                </v:textbox>
              </v:shape>
            </w:pict>
          </mc:Fallback>
        </mc:AlternateContent>
      </w:r>
      <w:r>
        <w:rPr>
          <w:sz w:val="32"/>
        </w:rPr>
        <mc:AlternateContent>
          <mc:Choice Requires="wps">
            <w:drawing>
              <wp:anchor distT="0" distB="0" distL="114300" distR="114300" simplePos="0" relativeHeight="252163072" behindDoc="0" locked="0" layoutInCell="1" allowOverlap="1">
                <wp:simplePos x="0" y="0"/>
                <wp:positionH relativeFrom="column">
                  <wp:posOffset>726440</wp:posOffset>
                </wp:positionH>
                <wp:positionV relativeFrom="paragraph">
                  <wp:posOffset>-944880</wp:posOffset>
                </wp:positionV>
                <wp:extent cx="1684020" cy="563880"/>
                <wp:effectExtent l="6350" t="6350" r="16510" b="161290"/>
                <wp:wrapNone/>
                <wp:docPr id="5" name="圆角矩形标注 5"/>
                <wp:cNvGraphicFramePr/>
                <a:graphic xmlns:a="http://schemas.openxmlformats.org/drawingml/2006/main">
                  <a:graphicData uri="http://schemas.microsoft.com/office/word/2010/wordprocessingShape">
                    <wps:wsp>
                      <wps:cNvSpPr/>
                      <wps:spPr>
                        <a:xfrm>
                          <a:off x="2339975" y="280035"/>
                          <a:ext cx="1684020" cy="563880"/>
                        </a:xfrm>
                        <a:prstGeom prst="wedgeRoundRectCallout">
                          <a:avLst>
                            <a:gd name="adj1" fmla="val -42212"/>
                            <a:gd name="adj2" fmla="val 76476"/>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color w:val="FF0000"/>
                                <w:szCs w:val="18"/>
                                <w:lang w:val="en-US" w:eastAsia="zh-CN"/>
                              </w:rPr>
                            </w:pPr>
                            <w:r>
                              <w:rPr>
                                <w:rFonts w:hint="eastAsia"/>
                                <w:color w:val="FF0000"/>
                                <w:szCs w:val="18"/>
                                <w:lang w:val="en-US" w:eastAsia="zh-CN"/>
                              </w:rPr>
                              <w:t>页眉文字：小五号，宋体，与文武线左右两端对齐</w:t>
                            </w: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57.2pt;margin-top:-74.4pt;height:44.4pt;width:132.6pt;z-index:252163072;v-text-anchor:middle;mso-width-relative:page;mso-height-relative:page;" filled="f" stroked="t" coordsize="21600,21600" o:gfxdata="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&#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B55QBT2QAAAAwBAAAPAAAAAAAAAAEAIAAAACIAAABk&#10;cnMvZG93bnJldi54bWxQSwECFAAUAAAACACHTuJAzUSbDbACAAAmBQAADgAAAAAAAAABACAAAAAo&#10;AQAAZHJzL2Uyb0RvYy54bWxQSwUGAAAAAAYABgBZAQAASgYAAAAA&#10;" adj="1682,27319,14400">
                <v:fill on="f" focussize="0,0"/>
                <v:stroke weight="1pt" color="#000000 [3213]" miterlimit="8" joinstyle="miter"/>
                <v:imagedata o:title=""/>
                <o:lock v:ext="edit" aspectratio="f"/>
                <v:textbox>
                  <w:txbxContent>
                    <w:p>
                      <w:pPr>
                        <w:jc w:val="center"/>
                        <w:rPr>
                          <w:rFonts w:hint="eastAsia"/>
                          <w:color w:val="FF0000"/>
                          <w:szCs w:val="18"/>
                          <w:lang w:val="en-US" w:eastAsia="zh-CN"/>
                        </w:rPr>
                      </w:pPr>
                      <w:r>
                        <w:rPr>
                          <w:rFonts w:hint="eastAsia"/>
                          <w:color w:val="FF0000"/>
                          <w:szCs w:val="18"/>
                          <w:lang w:val="en-US" w:eastAsia="zh-CN"/>
                        </w:rPr>
                        <w:t>页眉文字：小五号，宋体，与文武线左右两端对齐</w:t>
                      </w:r>
                    </w:p>
                    <w:p>
                      <w:pPr>
                        <w:jc w:val="center"/>
                      </w:pPr>
                    </w:p>
                  </w:txbxContent>
                </v:textbox>
              </v:shape>
            </w:pict>
          </mc:Fallback>
        </mc:AlternateContent>
      </w:r>
    </w:p>
    <w:p>
      <w:pPr>
        <w:pStyle w:val="2"/>
        <w:tabs>
          <w:tab w:val="left" w:pos="-2160"/>
          <w:tab w:val="clear" w:pos="360"/>
        </w:tabs>
        <w:spacing w:beforeLines="0" w:afterLines="0"/>
        <w:rPr>
          <w:b w:val="0"/>
          <w:bCs w:val="0"/>
        </w:rPr>
      </w:pPr>
      <w:commentRangeStart w:id="29"/>
      <w:r>
        <w:rPr>
          <w:rFonts w:hint="eastAsia"/>
          <w:b w:val="0"/>
          <w:bCs w:val="0"/>
        </w:rPr>
        <w:t xml:space="preserve">第一章  </w:t>
      </w:r>
      <w:bookmarkEnd w:id="0"/>
      <w:r>
        <w:rPr>
          <w:rFonts w:hint="eastAsia"/>
          <w:b w:val="0"/>
          <w:bCs w:val="0"/>
        </w:rPr>
        <w:t>引　言</w:t>
      </w:r>
      <w:commentRangeEnd w:id="29"/>
      <w:r>
        <w:commentReference w:id="29"/>
      </w:r>
      <w:bookmarkEnd w:id="1"/>
    </w:p>
    <w:p>
      <w:pPr>
        <w:pStyle w:val="3"/>
        <w:spacing w:before="240" w:beforeLines="100" w:after="240" w:afterLines="100" w:line="240" w:lineRule="auto"/>
        <w:rPr>
          <w:b w:val="0"/>
          <w:bCs w:val="0"/>
          <w:spacing w:val="0"/>
          <w:sz w:val="28"/>
          <w:szCs w:val="28"/>
        </w:rPr>
      </w:pPr>
      <w:bookmarkStart w:id="2" w:name="_Toc104262660"/>
      <w:bookmarkStart w:id="3" w:name="_Toc381344118"/>
      <w:r>
        <w:rPr>
          <w:rFonts w:hint="default" w:ascii="Times New Roman" w:hAnsi="Times New Roman" w:cs="Times New Roman"/>
          <w:b w:val="0"/>
          <w:bCs w:val="0"/>
          <w:spacing w:val="0"/>
          <w:sz w:val="28"/>
          <w:szCs w:val="28"/>
        </w:rPr>
        <w:t>1.1</w:t>
      </w:r>
      <w:r>
        <w:rPr>
          <w:rFonts w:hint="eastAsia"/>
          <w:b w:val="0"/>
          <w:bCs w:val="0"/>
          <w:spacing w:val="0"/>
          <w:sz w:val="28"/>
          <w:szCs w:val="28"/>
        </w:rPr>
        <w:t xml:space="preserve"> </w:t>
      </w:r>
      <w:bookmarkEnd w:id="2"/>
      <w:r>
        <w:rPr>
          <w:rFonts w:hint="eastAsia"/>
          <w:b w:val="0"/>
          <w:bCs w:val="0"/>
          <w:spacing w:val="0"/>
          <w:sz w:val="28"/>
          <w:szCs w:val="28"/>
        </w:rPr>
        <w:t>××××××</w:t>
      </w:r>
      <w:bookmarkEnd w:id="3"/>
    </w:p>
    <w:p>
      <w:pPr>
        <w:pStyle w:val="4"/>
        <w:spacing w:before="240" w:beforeLines="100" w:after="240" w:afterLines="100" w:line="240" w:lineRule="auto"/>
        <w:rPr>
          <w:rFonts w:ascii="黑体" w:hAnsi="宋体" w:eastAsia="黑体"/>
          <w:spacing w:val="0"/>
          <w:sz w:val="24"/>
          <w:szCs w:val="24"/>
        </w:rPr>
      </w:pPr>
      <w:bookmarkStart w:id="4" w:name="_Toc381344119"/>
      <w:r>
        <w:rPr>
          <w:rFonts w:hint="default" w:ascii="Times New Roman" w:hAnsi="Times New Roman" w:eastAsia="黑体" w:cs="Times New Roman"/>
          <w:b w:val="0"/>
          <w:bCs w:val="0"/>
          <w:spacing w:val="0"/>
          <w:sz w:val="24"/>
          <w:szCs w:val="24"/>
        </w:rPr>
        <w:t xml:space="preserve">1.1.1 </w:t>
      </w:r>
      <w:r>
        <w:rPr>
          <w:rFonts w:hint="eastAsia" w:ascii="黑体" w:hAnsi="宋体" w:eastAsia="黑体"/>
          <w:b w:val="0"/>
          <w:bCs w:val="0"/>
          <w:spacing w:val="0"/>
          <w:sz w:val="24"/>
          <w:szCs w:val="24"/>
        </w:rPr>
        <w:t>××××××</w:t>
      </w:r>
      <w:bookmarkEnd w:id="4"/>
    </w:p>
    <w:p>
      <w:pPr>
        <w:spacing w:line="360" w:lineRule="exact"/>
        <w:ind w:firstLine="420" w:firstLineChars="200"/>
        <w:rPr>
          <w:rFonts w:ascii="宋体" w:hAnsi="宋体"/>
        </w:rPr>
      </w:pPr>
      <w:r>
        <w:rPr>
          <w:rFonts w:hint="eastAsia" w:ascii="宋体" w:hAnsi="宋体"/>
        </w:rPr>
        <w:t>×××</w:t>
      </w:r>
    </w:p>
    <w:p>
      <w:pPr>
        <w:pStyle w:val="3"/>
        <w:spacing w:before="240" w:beforeLines="100" w:after="240" w:afterLines="100" w:line="240" w:lineRule="auto"/>
        <w:rPr>
          <w:b w:val="0"/>
          <w:bCs w:val="0"/>
          <w:spacing w:val="0"/>
          <w:sz w:val="28"/>
          <w:szCs w:val="28"/>
        </w:rPr>
      </w:pPr>
      <w:bookmarkStart w:id="5" w:name="_Toc104262661"/>
      <w:bookmarkStart w:id="6" w:name="_Toc381344120"/>
      <w:commentRangeStart w:id="30"/>
      <w:r>
        <w:rPr>
          <w:rFonts w:hint="default" w:ascii="Times New Roman" w:hAnsi="Times New Roman" w:cs="Times New Roman"/>
          <w:b w:val="0"/>
          <w:bCs w:val="0"/>
          <w:spacing w:val="0"/>
          <w:sz w:val="28"/>
          <w:szCs w:val="28"/>
        </w:rPr>
        <w:t>1.2</w:t>
      </w:r>
      <w:bookmarkEnd w:id="5"/>
      <w:r>
        <w:rPr>
          <w:rFonts w:hint="default" w:ascii="Times New Roman" w:hAnsi="Times New Roman" w:cs="Times New Roman"/>
          <w:b w:val="0"/>
          <w:bCs w:val="0"/>
          <w:spacing w:val="0"/>
          <w:sz w:val="28"/>
          <w:szCs w:val="28"/>
        </w:rPr>
        <w:t xml:space="preserve"> </w:t>
      </w:r>
      <w:r>
        <w:rPr>
          <w:rFonts w:hint="eastAsia"/>
          <w:b w:val="0"/>
          <w:bCs w:val="0"/>
          <w:spacing w:val="0"/>
          <w:sz w:val="28"/>
          <w:szCs w:val="28"/>
        </w:rPr>
        <w:t>×××××××</w:t>
      </w:r>
      <w:commentRangeEnd w:id="30"/>
      <w:r>
        <w:commentReference w:id="30"/>
      </w:r>
      <w:bookmarkEnd w:id="6"/>
    </w:p>
    <w:p>
      <w:pPr>
        <w:pStyle w:val="4"/>
        <w:spacing w:before="240" w:beforeLines="100" w:after="240" w:afterLines="100" w:line="240" w:lineRule="auto"/>
        <w:rPr>
          <w:rFonts w:ascii="黑体" w:hAnsi="宋体" w:eastAsia="黑体"/>
          <w:b w:val="0"/>
          <w:bCs w:val="0"/>
          <w:spacing w:val="0"/>
          <w:sz w:val="24"/>
          <w:szCs w:val="24"/>
        </w:rPr>
      </w:pPr>
      <w:bookmarkStart w:id="7" w:name="_Toc104262662"/>
      <w:bookmarkStart w:id="8" w:name="_Toc381344121"/>
      <w:r>
        <w:rPr>
          <w:rFonts w:hint="default" w:ascii="Times New Roman" w:hAnsi="Times New Roman" w:eastAsia="黑体" w:cs="Times New Roman"/>
          <w:b w:val="0"/>
          <w:bCs w:val="0"/>
          <w:spacing w:val="0"/>
          <w:sz w:val="24"/>
          <w:szCs w:val="24"/>
        </w:rPr>
        <w:t>1.2.1</w:t>
      </w:r>
      <w:r>
        <w:rPr>
          <w:rFonts w:hint="eastAsia" w:ascii="黑体" w:hAnsi="宋体" w:eastAsia="黑体"/>
          <w:b w:val="0"/>
          <w:bCs w:val="0"/>
          <w:spacing w:val="0"/>
          <w:sz w:val="24"/>
          <w:szCs w:val="24"/>
        </w:rPr>
        <w:t xml:space="preserve">  </w:t>
      </w:r>
      <w:bookmarkEnd w:id="7"/>
      <w:r>
        <w:rPr>
          <w:rFonts w:hint="eastAsia" w:ascii="黑体" w:hAnsi="宋体" w:eastAsia="黑体"/>
          <w:b w:val="0"/>
          <w:bCs w:val="0"/>
          <w:spacing w:val="0"/>
          <w:sz w:val="24"/>
          <w:szCs w:val="24"/>
        </w:rPr>
        <w:t>××××××</w:t>
      </w:r>
      <w:bookmarkEnd w:id="8"/>
    </w:p>
    <w:p>
      <w:pPr>
        <w:spacing w:line="360" w:lineRule="exact"/>
        <w:ind w:firstLine="420" w:firstLineChars="200"/>
        <w:rPr>
          <w:rFonts w:ascii="宋体" w:hAnsi="宋体"/>
        </w:rPr>
      </w:pPr>
      <w:r>
        <w:rPr>
          <w:rFonts w:hint="eastAsia" w:ascii="宋体" w:hAnsi="宋体"/>
        </w:rPr>
        <w:t>×××</w:t>
      </w:r>
    </w:p>
    <w:p>
      <w:pPr>
        <w:pStyle w:val="4"/>
        <w:spacing w:before="240" w:beforeLines="100" w:after="240" w:afterLines="100" w:line="240" w:lineRule="auto"/>
        <w:rPr>
          <w:rFonts w:ascii="黑体" w:hAnsi="宋体" w:eastAsia="黑体"/>
          <w:b w:val="0"/>
          <w:bCs w:val="0"/>
          <w:spacing w:val="0"/>
          <w:sz w:val="24"/>
          <w:szCs w:val="24"/>
        </w:rPr>
      </w:pPr>
      <w:commentRangeStart w:id="31"/>
      <w:bookmarkStart w:id="9" w:name="_Toc104262663"/>
      <w:bookmarkStart w:id="10" w:name="_Toc381344122"/>
      <w:r>
        <w:rPr>
          <w:rFonts w:hint="default" w:ascii="Times New Roman" w:hAnsi="Times New Roman" w:eastAsia="黑体" w:cs="Times New Roman"/>
          <w:b w:val="0"/>
          <w:bCs w:val="0"/>
          <w:spacing w:val="0"/>
          <w:sz w:val="24"/>
          <w:szCs w:val="24"/>
        </w:rPr>
        <w:t>1.2.2</w:t>
      </w:r>
      <w:r>
        <w:rPr>
          <w:rFonts w:hint="eastAsia" w:ascii="黑体" w:hAnsi="宋体" w:eastAsia="黑体"/>
          <w:b w:val="0"/>
          <w:bCs w:val="0"/>
          <w:spacing w:val="0"/>
          <w:sz w:val="24"/>
          <w:szCs w:val="24"/>
        </w:rPr>
        <w:t xml:space="preserve">  </w:t>
      </w:r>
      <w:bookmarkEnd w:id="9"/>
      <w:r>
        <w:rPr>
          <w:rFonts w:hint="eastAsia" w:ascii="黑体" w:hAnsi="宋体" w:eastAsia="黑体"/>
          <w:b w:val="0"/>
          <w:bCs w:val="0"/>
          <w:spacing w:val="0"/>
          <w:sz w:val="24"/>
          <w:szCs w:val="24"/>
        </w:rPr>
        <w:t>××××××</w:t>
      </w:r>
      <w:commentRangeEnd w:id="31"/>
      <w:r>
        <w:commentReference w:id="31"/>
      </w:r>
      <w:bookmarkEnd w:id="10"/>
    </w:p>
    <w:p>
      <w:pPr>
        <w:pStyle w:val="3"/>
        <w:spacing w:before="240" w:beforeLines="100" w:after="240" w:afterLines="100" w:line="240" w:lineRule="auto"/>
        <w:rPr>
          <w:b w:val="0"/>
          <w:bCs w:val="0"/>
          <w:spacing w:val="0"/>
          <w:sz w:val="28"/>
          <w:szCs w:val="28"/>
        </w:rPr>
      </w:pPr>
      <w:bookmarkStart w:id="11" w:name="_Toc104262667"/>
      <w:bookmarkStart w:id="12" w:name="_Toc381344123"/>
      <w:r>
        <w:rPr>
          <w:rFonts w:hint="default" w:ascii="Times New Roman" w:hAnsi="Times New Roman" w:cs="Times New Roman"/>
          <w:b w:val="0"/>
          <w:bCs w:val="0"/>
          <w:spacing w:val="0"/>
          <w:sz w:val="28"/>
          <w:szCs w:val="28"/>
        </w:rPr>
        <w:t>1.3</w:t>
      </w:r>
      <w:r>
        <w:rPr>
          <w:rFonts w:hint="eastAsia"/>
          <w:b w:val="0"/>
          <w:bCs w:val="0"/>
          <w:spacing w:val="0"/>
          <w:sz w:val="28"/>
          <w:szCs w:val="28"/>
        </w:rPr>
        <w:t xml:space="preserve"> ×××××××××</w:t>
      </w:r>
      <w:bookmarkEnd w:id="11"/>
      <w:bookmarkEnd w:id="12"/>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ascii="Times New Roman" w:hAnsi="Times New Roman"/>
          <w:szCs w:val="21"/>
        </w:rPr>
      </w:pPr>
      <w:commentRangeStart w:id="32"/>
      <w:r>
        <w:rPr>
          <w:rFonts w:hint="eastAsia" w:ascii="Times New Roman" w:hAnsi="Times New Roman"/>
          <w:szCs w:val="21"/>
        </w:rPr>
        <w:t>肥料的浪费除一些不可避免的因素外，很大程度上与不合理施肥有关，例如，过量施用氮肥引发土壤酸化、板结，导致农产品品质下降，氮肥利用率低，污染地下水等问题（</w:t>
      </w:r>
      <w:r>
        <w:rPr>
          <w:rFonts w:ascii="Times New Roman" w:hAnsi="Times New Roman"/>
          <w:szCs w:val="21"/>
        </w:rPr>
        <w:t>Peng</w:t>
      </w:r>
      <w:r>
        <w:rPr>
          <w:rFonts w:hint="eastAsia" w:ascii="Times New Roman" w:hAnsi="Times New Roman"/>
          <w:szCs w:val="21"/>
        </w:rPr>
        <w:t>，</w:t>
      </w:r>
      <w:r>
        <w:rPr>
          <w:rFonts w:ascii="Times New Roman" w:hAnsi="Times New Roman"/>
          <w:szCs w:val="21"/>
        </w:rPr>
        <w:t>et al</w:t>
      </w:r>
      <w:r>
        <w:rPr>
          <w:rFonts w:hint="eastAsia" w:ascii="Times New Roman" w:hAnsi="Times New Roman"/>
          <w:szCs w:val="21"/>
        </w:rPr>
        <w:t>，</w:t>
      </w:r>
      <w:r>
        <w:rPr>
          <w:rFonts w:ascii="Times New Roman" w:hAnsi="Times New Roman"/>
          <w:szCs w:val="21"/>
        </w:rPr>
        <w:t>2002</w:t>
      </w:r>
      <w:r>
        <w:rPr>
          <w:rFonts w:hint="eastAsia" w:ascii="Times New Roman" w:hAnsi="Times New Roman"/>
          <w:szCs w:val="21"/>
        </w:rPr>
        <w:t>；</w:t>
      </w:r>
      <w:r>
        <w:rPr>
          <w:rFonts w:ascii="Times New Roman" w:hAnsi="Times New Roman"/>
          <w:szCs w:val="21"/>
        </w:rPr>
        <w:t>Wang</w:t>
      </w:r>
      <w:r>
        <w:rPr>
          <w:rFonts w:hint="eastAsia" w:ascii="Times New Roman" w:hAnsi="Times New Roman"/>
          <w:szCs w:val="21"/>
        </w:rPr>
        <w:t>，</w:t>
      </w:r>
      <w:r>
        <w:rPr>
          <w:rFonts w:ascii="Times New Roman" w:hAnsi="Times New Roman"/>
          <w:szCs w:val="21"/>
        </w:rPr>
        <w:t>ea al</w:t>
      </w:r>
      <w:r>
        <w:rPr>
          <w:rFonts w:hint="eastAsia" w:ascii="Times New Roman" w:hAnsi="Times New Roman"/>
          <w:szCs w:val="21"/>
        </w:rPr>
        <w:t>，</w:t>
      </w:r>
      <w:r>
        <w:rPr>
          <w:rFonts w:ascii="Times New Roman" w:hAnsi="Times New Roman"/>
          <w:szCs w:val="21"/>
        </w:rPr>
        <w:t>2003</w:t>
      </w:r>
      <w:r>
        <w:rPr>
          <w:rFonts w:hint="eastAsia" w:ascii="Times New Roman" w:hAnsi="Times New Roman"/>
          <w:szCs w:val="21"/>
        </w:rPr>
        <w:t>；郭胜利等，</w:t>
      </w:r>
      <w:r>
        <w:rPr>
          <w:rFonts w:ascii="Times New Roman" w:hAnsi="Times New Roman"/>
          <w:szCs w:val="21"/>
        </w:rPr>
        <w:t>2003</w:t>
      </w:r>
      <w:r>
        <w:rPr>
          <w:rFonts w:hint="eastAsia" w:ascii="Times New Roman" w:hAnsi="Times New Roman"/>
          <w:szCs w:val="21"/>
        </w:rPr>
        <w:t>；郭胜利等，</w:t>
      </w:r>
      <w:r>
        <w:rPr>
          <w:rFonts w:ascii="Times New Roman" w:hAnsi="Times New Roman"/>
          <w:szCs w:val="21"/>
        </w:rPr>
        <w:t>2005</w:t>
      </w:r>
      <w:r>
        <w:rPr>
          <w:rFonts w:hint="eastAsia" w:ascii="Times New Roman" w:hAnsi="Times New Roman"/>
          <w:szCs w:val="21"/>
        </w:rPr>
        <w:t>）。</w:t>
      </w:r>
    </w:p>
    <w:commentRangeEnd w:id="32"/>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pPr>
      <w:r>
        <w:commentReference w:id="32"/>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pP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sz w:val="21"/>
          <w:szCs w:val="21"/>
          <w:lang w:val="en-US" w:eastAsia="zh-CN"/>
        </w:rPr>
      </w:pPr>
      <w:r>
        <w:rPr>
          <w:sz w:val="21"/>
          <w:szCs w:val="21"/>
        </w:rPr>
        <mc:AlternateContent>
          <mc:Choice Requires="wps">
            <w:drawing>
              <wp:anchor distT="0" distB="0" distL="114300" distR="114300" simplePos="0" relativeHeight="251994112" behindDoc="0" locked="0" layoutInCell="1" allowOverlap="1">
                <wp:simplePos x="0" y="0"/>
                <wp:positionH relativeFrom="column">
                  <wp:posOffset>2746375</wp:posOffset>
                </wp:positionH>
                <wp:positionV relativeFrom="paragraph">
                  <wp:posOffset>2973705</wp:posOffset>
                </wp:positionV>
                <wp:extent cx="1752600" cy="846455"/>
                <wp:effectExtent l="6350" t="6350" r="8890" b="274955"/>
                <wp:wrapNone/>
                <wp:docPr id="2" name="椭圆形标注 2"/>
                <wp:cNvGraphicFramePr/>
                <a:graphic xmlns:a="http://schemas.openxmlformats.org/drawingml/2006/main">
                  <a:graphicData uri="http://schemas.microsoft.com/office/word/2010/wordprocessingShape">
                    <wps:wsp>
                      <wps:cNvSpPr/>
                      <wps:spPr>
                        <a:xfrm>
                          <a:off x="0" y="0"/>
                          <a:ext cx="1752600" cy="846455"/>
                        </a:xfrm>
                        <a:prstGeom prst="wedgeEllipseCallout">
                          <a:avLst>
                            <a:gd name="adj1" fmla="val -42980"/>
                            <a:gd name="adj2" fmla="val 80241"/>
                          </a:avLst>
                        </a:prstGeom>
                        <a:ln>
                          <a:solidFill>
                            <a:schemeClr val="tx1"/>
                          </a:solidFill>
                        </a:ln>
                      </wps:spPr>
                      <wps:style>
                        <a:lnRef idx="2">
                          <a:schemeClr val="accent1"/>
                        </a:lnRef>
                        <a:fillRef idx="1">
                          <a:schemeClr val="lt1"/>
                        </a:fillRef>
                        <a:effectRef idx="0">
                          <a:schemeClr val="accent1"/>
                        </a:effectRef>
                        <a:fontRef idx="minor">
                          <a:schemeClr val="dk1"/>
                        </a:fontRef>
                      </wps:style>
                      <wps:txbx>
                        <w:txbxContent>
                          <w:p>
                            <w:pPr>
                              <w:jc w:val="center"/>
                              <w:rPr>
                                <w:rFonts w:hint="eastAsia"/>
                                <w:szCs w:val="18"/>
                                <w:lang w:val="en-US" w:eastAsia="zh-CN"/>
                              </w:rPr>
                            </w:pPr>
                            <w:r>
                              <w:rPr>
                                <w:rFonts w:hint="eastAsia"/>
                                <w:szCs w:val="18"/>
                                <w:lang w:val="en-US" w:eastAsia="zh-CN"/>
                              </w:rPr>
                              <w:t>页码使用小五号</w:t>
                            </w:r>
                            <w:r>
                              <w:rPr>
                                <w:rFonts w:hint="eastAsia"/>
                                <w:sz w:val="21"/>
                                <w:szCs w:val="21"/>
                              </w:rPr>
                              <w:t>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3" type="#_x0000_t63" style="position:absolute;left:0pt;margin-left:216.25pt;margin-top:234.15pt;height:66.65pt;width:138pt;z-index:251994112;v-text-anchor:middle;mso-width-relative:page;mso-height-relative:page;" fillcolor="#FFFFFF [3201]" filled="t" stroked="t" coordsize="21600,21600" o:gfxdata="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G+bF9TYAAAACwEAAA8AAAAAAAAAAQAgAAAAIgAAAGRycy9kb3ducmV2LnhtbFBLAQIUABQAAAAI&#10;AIdO4kCuiqPymAIAABsFAAAOAAAAAAAAAAEAIAAAACcBAABkcnMvZTJvRG9jLnhtbFBLBQYAAAAA&#10;BgAGAFkBAAAxBgAAAAA=&#10;" adj="1516,28132">
                <v:fill on="t" focussize="0,0"/>
                <v:stroke weight="1pt" color="#000000 [3213]" miterlimit="8" joinstyle="miter"/>
                <v:imagedata o:title=""/>
                <o:lock v:ext="edit" aspectratio="f"/>
                <v:textbox>
                  <w:txbxContent>
                    <w:p>
                      <w:pPr>
                        <w:jc w:val="center"/>
                        <w:rPr>
                          <w:rFonts w:hint="eastAsia"/>
                          <w:szCs w:val="18"/>
                          <w:lang w:val="en-US" w:eastAsia="zh-CN"/>
                        </w:rPr>
                      </w:pPr>
                      <w:r>
                        <w:rPr>
                          <w:rFonts w:hint="eastAsia"/>
                          <w:szCs w:val="18"/>
                          <w:lang w:val="en-US" w:eastAsia="zh-CN"/>
                        </w:rPr>
                        <w:t>页码使用小五号</w:t>
                      </w:r>
                      <w:r>
                        <w:rPr>
                          <w:rFonts w:hint="eastAsia"/>
                          <w:sz w:val="21"/>
                          <w:szCs w:val="21"/>
                        </w:rPr>
                        <w:t>Times New Roman字体</w:t>
                      </w:r>
                    </w:p>
                  </w:txbxContent>
                </v:textbox>
              </v:shape>
            </w:pict>
          </mc:Fallback>
        </mc:AlternateContent>
      </w:r>
      <w:r>
        <w:rPr>
          <w:rFonts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right="0" w:rightChars="0"/>
        <w:jc w:val="both"/>
        <w:textAlignment w:val="auto"/>
        <w:outlineLvl w:val="9"/>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right="0" w:rightChars="0" w:firstLine="420" w:firstLineChars="200"/>
        <w:jc w:val="both"/>
        <w:textAlignment w:val="auto"/>
        <w:outlineLvl w:val="9"/>
        <w:sectPr>
          <w:headerReference r:id="rId9" w:type="default"/>
          <w:footerReference r:id="rId10" w:type="default"/>
          <w:pgSz w:w="11849" w:h="16781"/>
          <w:pgMar w:top="1701" w:right="1418" w:bottom="1417" w:left="1701" w:header="1304" w:footer="1020"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int="eastAsia" w:ascii="Times New Roman" w:hAnsi="Times New Roman"/>
          <w:szCs w:val="21"/>
        </w:rPr>
        <w:t>近几年，对水稻、油菜、花生、柑橘等多种作物进行的肥料利用率试验结果表明，氮、磷、钾肥利用率分别为氮肥</w:t>
      </w:r>
      <w:r>
        <w:rPr>
          <w:rFonts w:ascii="Times New Roman" w:hAnsi="Times New Roman"/>
          <w:szCs w:val="21"/>
        </w:rPr>
        <w:t>31%</w:t>
      </w:r>
      <w:r>
        <w:rPr>
          <w:rFonts w:hint="eastAsia" w:ascii="Times New Roman" w:hAnsi="Times New Roman"/>
          <w:szCs w:val="21"/>
        </w:rPr>
        <w:t>～</w:t>
      </w:r>
      <w:r>
        <w:rPr>
          <w:rFonts w:ascii="Times New Roman" w:hAnsi="Times New Roman"/>
          <w:szCs w:val="21"/>
        </w:rPr>
        <w:t>38%</w:t>
      </w:r>
      <w:r>
        <w:rPr>
          <w:rFonts w:hint="eastAsia" w:ascii="Times New Roman" w:hAnsi="Times New Roman"/>
          <w:szCs w:val="21"/>
        </w:rPr>
        <w:t>，磷肥</w:t>
      </w:r>
      <w:r>
        <w:rPr>
          <w:rFonts w:ascii="Times New Roman" w:hAnsi="Times New Roman"/>
          <w:szCs w:val="21"/>
        </w:rPr>
        <w:t>15%</w:t>
      </w:r>
      <w:r>
        <w:rPr>
          <w:rFonts w:hint="eastAsia" w:ascii="Times New Roman" w:hAnsi="Times New Roman"/>
          <w:szCs w:val="21"/>
        </w:rPr>
        <w:t>～</w:t>
      </w:r>
      <w:r>
        <w:rPr>
          <w:rFonts w:ascii="Times New Roman" w:hAnsi="Times New Roman"/>
          <w:szCs w:val="21"/>
        </w:rPr>
        <w:t>23%</w:t>
      </w:r>
      <w:r>
        <w:rPr>
          <w:rFonts w:hint="eastAsia" w:ascii="Times New Roman" w:hAnsi="Times New Roman"/>
          <w:szCs w:val="21"/>
        </w:rPr>
        <w:t>，钾肥</w:t>
      </w:r>
      <w:r>
        <w:rPr>
          <w:rFonts w:ascii="Times New Roman" w:hAnsi="Times New Roman"/>
          <w:szCs w:val="21"/>
        </w:rPr>
        <w:t>26%</w:t>
      </w:r>
      <w:r>
        <w:rPr>
          <w:rFonts w:hint="eastAsia" w:ascii="Times New Roman" w:hAnsi="Times New Roman"/>
          <w:szCs w:val="21"/>
        </w:rPr>
        <w:t>～</w:t>
      </w:r>
      <w:r>
        <w:rPr>
          <w:rFonts w:ascii="Times New Roman" w:hAnsi="Times New Roman"/>
          <w:szCs w:val="21"/>
        </w:rPr>
        <w:t>43%</w:t>
      </w:r>
      <w:commentRangeStart w:id="33"/>
      <w:r>
        <w:rPr>
          <w:rFonts w:hint="eastAsia" w:ascii="Times New Roman" w:hAnsi="Times New Roman"/>
          <w:szCs w:val="21"/>
        </w:rPr>
        <w:t>（曾文根等，</w:t>
      </w:r>
      <w:r>
        <w:rPr>
          <w:rFonts w:ascii="Times New Roman" w:hAnsi="Times New Roman"/>
          <w:szCs w:val="21"/>
        </w:rPr>
        <w:t>2012</w:t>
      </w:r>
      <w:r>
        <w:rPr>
          <w:rFonts w:hint="eastAsia" w:ascii="Times New Roman" w:hAnsi="Times New Roman"/>
          <w:szCs w:val="21"/>
        </w:rPr>
        <w:t>）</w:t>
      </w:r>
      <w:commentRangeEnd w:id="33"/>
      <w:r>
        <w:commentReference w:id="33"/>
      </w:r>
      <w:r>
        <w:rPr>
          <w:rFonts w:hint="eastAsia" w:ascii="Times New Roman" w:hAnsi="Times New Roman"/>
          <w:szCs w:val="21"/>
        </w:rPr>
        <w:t>，各种作物普遍存在肥料利用率低的现象，化肥损失异常严重。</w:t>
      </w:r>
      <w:bookmarkStart w:id="13" w:name="_Toc104262668"/>
    </w:p>
    <w:p>
      <w:pPr>
        <w:pStyle w:val="2"/>
        <w:tabs>
          <w:tab w:val="left" w:pos="-2160"/>
          <w:tab w:val="clear" w:pos="360"/>
        </w:tabs>
        <w:spacing w:beforeLines="0" w:afterLines="0"/>
        <w:rPr>
          <w:rFonts w:hint="eastAsia"/>
        </w:rPr>
      </w:pPr>
      <w:bookmarkStart w:id="14" w:name="_Toc381344124"/>
    </w:p>
    <w:p>
      <w:pPr>
        <w:pStyle w:val="2"/>
        <w:tabs>
          <w:tab w:val="left" w:pos="-2160"/>
          <w:tab w:val="clear" w:pos="360"/>
        </w:tabs>
        <w:spacing w:beforeLines="0" w:afterLines="0"/>
      </w:pPr>
      <w:commentRangeStart w:id="34"/>
      <w:r>
        <w:rPr>
          <w:rFonts w:hint="eastAsia"/>
          <w:b w:val="0"/>
          <w:bCs w:val="0"/>
        </w:rPr>
        <w:t xml:space="preserve">第二章  </w:t>
      </w:r>
      <w:bookmarkEnd w:id="13"/>
      <w:r>
        <w:rPr>
          <w:rFonts w:hint="eastAsia"/>
          <w:b w:val="0"/>
          <w:bCs w:val="0"/>
        </w:rPr>
        <w:t>×××××××</w:t>
      </w:r>
      <w:commentRangeEnd w:id="34"/>
      <w:r>
        <w:commentReference w:id="34"/>
      </w:r>
      <w:bookmarkEnd w:id="14"/>
    </w:p>
    <w:p>
      <w:pPr>
        <w:spacing w:line="360" w:lineRule="exact"/>
        <w:ind w:firstLine="420" w:firstLineChars="200"/>
        <w:rPr>
          <w:rFonts w:ascii="宋体" w:hAnsi="宋体"/>
        </w:rPr>
      </w:pPr>
    </w:p>
    <w:p>
      <w:pPr>
        <w:pStyle w:val="3"/>
        <w:spacing w:before="240" w:beforeLines="100" w:after="240" w:afterLines="100" w:line="240" w:lineRule="auto"/>
        <w:rPr>
          <w:b w:val="0"/>
          <w:bCs w:val="0"/>
          <w:spacing w:val="0"/>
          <w:sz w:val="28"/>
          <w:szCs w:val="28"/>
        </w:rPr>
      </w:pPr>
      <w:bookmarkStart w:id="15" w:name="_Toc104262669"/>
      <w:bookmarkStart w:id="16" w:name="_Toc381344125"/>
      <w:r>
        <w:rPr>
          <w:rFonts w:hint="default" w:ascii="Times New Roman" w:hAnsi="Times New Roman" w:cs="Times New Roman"/>
          <w:b w:val="0"/>
          <w:bCs w:val="0"/>
          <w:spacing w:val="0"/>
          <w:sz w:val="28"/>
          <w:szCs w:val="28"/>
        </w:rPr>
        <w:t>2.1</w:t>
      </w:r>
      <w:r>
        <w:rPr>
          <w:rFonts w:hint="eastAsia"/>
          <w:b w:val="0"/>
          <w:bCs w:val="0"/>
          <w:spacing w:val="0"/>
          <w:sz w:val="28"/>
          <w:szCs w:val="28"/>
        </w:rPr>
        <w:t xml:space="preserve"> </w:t>
      </w:r>
      <w:bookmarkEnd w:id="15"/>
      <w:r>
        <w:rPr>
          <w:rFonts w:hint="eastAsia"/>
          <w:b w:val="0"/>
          <w:bCs w:val="0"/>
          <w:spacing w:val="0"/>
          <w:sz w:val="28"/>
          <w:szCs w:val="28"/>
        </w:rPr>
        <w:t>×××××</w:t>
      </w:r>
      <w:bookmarkEnd w:id="16"/>
    </w:p>
    <w:p>
      <w:pPr>
        <w:pStyle w:val="4"/>
        <w:spacing w:before="240" w:beforeLines="100" w:after="240" w:afterLines="100" w:line="240" w:lineRule="auto"/>
      </w:pPr>
      <w:bookmarkStart w:id="17" w:name="_Toc104262670"/>
      <w:bookmarkStart w:id="18" w:name="_Toc381344126"/>
      <w:r>
        <w:rPr>
          <w:rFonts w:hint="default" w:ascii="Times New Roman" w:hAnsi="Times New Roman" w:eastAsia="黑体" w:cs="Times New Roman"/>
          <w:b w:val="0"/>
          <w:bCs w:val="0"/>
          <w:spacing w:val="0"/>
          <w:sz w:val="24"/>
          <w:szCs w:val="24"/>
        </w:rPr>
        <w:t>2.1.1</w:t>
      </w:r>
      <w:r>
        <w:rPr>
          <w:rFonts w:hint="eastAsia" w:ascii="黑体" w:hAnsi="宋体" w:eastAsia="黑体"/>
          <w:b w:val="0"/>
          <w:bCs w:val="0"/>
          <w:spacing w:val="0"/>
          <w:sz w:val="24"/>
          <w:szCs w:val="24"/>
        </w:rPr>
        <w:t xml:space="preserve"> </w:t>
      </w:r>
      <w:bookmarkEnd w:id="17"/>
      <w:r>
        <w:rPr>
          <w:rFonts w:hint="eastAsia" w:ascii="黑体" w:hAnsi="宋体" w:eastAsia="黑体"/>
          <w:b w:val="0"/>
          <w:bCs w:val="0"/>
          <w:spacing w:val="0"/>
          <w:sz w:val="24"/>
          <w:szCs w:val="24"/>
        </w:rPr>
        <w:t>×××××</w:t>
      </w:r>
      <w:bookmarkEnd w:id="18"/>
    </w:p>
    <w:p>
      <w:pPr>
        <w:pStyle w:val="20"/>
        <w:spacing w:before="156" w:after="156"/>
        <w:rPr>
          <w:shd w:val="clear" w:color="auto" w:fill="FFFFFF"/>
        </w:rPr>
      </w:pPr>
      <w:bookmarkStart w:id="19" w:name="_Toc104262671"/>
      <w:bookmarkStart w:id="20" w:name="_Toc381344127"/>
      <w:commentRangeStart w:id="35"/>
      <w:r>
        <w:rPr>
          <w:rFonts w:hint="eastAsia"/>
          <w:shd w:val="clear" w:color="auto" w:fill="FFFFFF"/>
        </w:rPr>
        <w:t>表</w:t>
      </w:r>
      <w:r>
        <w:rPr>
          <w:rFonts w:hint="eastAsia"/>
          <w:shd w:val="clear" w:color="auto" w:fill="FFFFFF"/>
          <w:lang w:val="en-US" w:eastAsia="zh-CN"/>
        </w:rPr>
        <w:t>2.1</w:t>
      </w:r>
      <w:r>
        <w:rPr>
          <w:shd w:val="clear" w:color="auto" w:fill="FFFFFF"/>
        </w:rPr>
        <w:t xml:space="preserve">  </w:t>
      </w:r>
      <w:r>
        <w:rPr>
          <w:rFonts w:hint="eastAsia"/>
          <w:shd w:val="clear" w:color="auto" w:fill="FFFFFF"/>
        </w:rPr>
        <w:t>不同氮处理的冬小麦地上部养分含量</w:t>
      </w:r>
      <w:commentRangeEnd w:id="35"/>
      <w:r>
        <w:commentReference w:id="35"/>
      </w:r>
    </w:p>
    <w:tbl>
      <w:tblPr>
        <w:tblStyle w:val="17"/>
        <w:tblW w:w="8505" w:type="dxa"/>
        <w:jc w:val="center"/>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214"/>
        <w:gridCol w:w="1214"/>
        <w:gridCol w:w="1215"/>
        <w:gridCol w:w="1216"/>
        <w:gridCol w:w="1215"/>
        <w:gridCol w:w="1215"/>
        <w:gridCol w:w="1216"/>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vMerge w:val="restart"/>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3645" w:type="dxa"/>
            <w:gridSpan w:val="3"/>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籽粒</w:t>
            </w:r>
          </w:p>
        </w:tc>
        <w:tc>
          <w:tcPr>
            <w:tcW w:w="3646" w:type="dxa"/>
            <w:gridSpan w:val="3"/>
            <w:tcBorders>
              <w:top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植株</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vMerge w:val="continue"/>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1214"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N(g/kg)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P(g/kg)</w:t>
            </w:r>
          </w:p>
        </w:tc>
        <w:tc>
          <w:tcPr>
            <w:tcW w:w="1216"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K(g/kg)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N(g/kg)</w:t>
            </w:r>
          </w:p>
        </w:tc>
        <w:tc>
          <w:tcPr>
            <w:tcW w:w="1215"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P(g/kg)</w:t>
            </w:r>
          </w:p>
        </w:tc>
        <w:tc>
          <w:tcPr>
            <w:tcW w:w="1216" w:type="dxa"/>
            <w:vAlign w:val="center"/>
          </w:tcPr>
          <w:p>
            <w:pPr>
              <w:widowControl/>
              <w:adjustRightInd w:val="0"/>
              <w:snapToGrid w:val="0"/>
              <w:spacing w:line="300" w:lineRule="exact"/>
              <w:jc w:val="center"/>
              <w:rPr>
                <w:rFonts w:ascii="Times New Roman" w:hAnsi="Times New Roman"/>
                <w:kern w:val="0"/>
                <w:sz w:val="18"/>
                <w:szCs w:val="18"/>
              </w:rPr>
            </w:pPr>
            <w:r>
              <w:rPr>
                <w:rFonts w:ascii="Times New Roman" w:hAnsi="Times New Roman"/>
                <w:kern w:val="0"/>
                <w:sz w:val="18"/>
                <w:szCs w:val="18"/>
              </w:rPr>
              <w:t>K(g/kg)</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N0</w:t>
            </w:r>
          </w:p>
        </w:tc>
        <w:tc>
          <w:tcPr>
            <w:tcW w:w="1214"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22.05 a</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5.53 a</w:t>
            </w:r>
          </w:p>
        </w:tc>
        <w:tc>
          <w:tcPr>
            <w:tcW w:w="1216"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6.04 ab</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4.38 a</w:t>
            </w:r>
          </w:p>
        </w:tc>
        <w:tc>
          <w:tcPr>
            <w:tcW w:w="1215"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2.70 a</w:t>
            </w:r>
          </w:p>
        </w:tc>
        <w:tc>
          <w:tcPr>
            <w:tcW w:w="1216" w:type="dxa"/>
            <w:tcBorders>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19.36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N1</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16.23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4.19 b</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5.54 ab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3.47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0.85 b</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16.25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N2</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21.88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3.87 bc</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6.50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5.32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0.62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19.03 a</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N3</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21.89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3.35 d</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4.82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4.23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0.39 d</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19.47 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N4</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21.14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3.44 cd</w:t>
            </w:r>
          </w:p>
        </w:tc>
        <w:tc>
          <w:tcPr>
            <w:tcW w:w="1216" w:type="dxa"/>
            <w:tcBorders>
              <w:top w:val="nil"/>
              <w:bottom w:val="nil"/>
            </w:tcBorders>
            <w:vAlign w:val="center"/>
          </w:tcPr>
          <w:p>
            <w:pPr>
              <w:widowControl/>
              <w:adjustRightInd w:val="0"/>
              <w:snapToGrid w:val="0"/>
              <w:spacing w:line="300" w:lineRule="exact"/>
              <w:ind w:firstLine="270" w:firstLineChars="150"/>
              <w:rPr>
                <w:rFonts w:ascii="Times New Roman" w:hAnsi="Times New Roman"/>
                <w:color w:val="000000"/>
                <w:kern w:val="0"/>
                <w:sz w:val="18"/>
                <w:szCs w:val="18"/>
              </w:rPr>
            </w:pPr>
            <w:r>
              <w:rPr>
                <w:rFonts w:ascii="Times New Roman" w:hAnsi="Times New Roman"/>
                <w:color w:val="000000"/>
                <w:kern w:val="0"/>
                <w:sz w:val="18"/>
                <w:szCs w:val="18"/>
              </w:rPr>
              <w:t>4.61 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4.85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0.46 cd</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19.67 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N5</w:t>
            </w:r>
          </w:p>
        </w:tc>
        <w:tc>
          <w:tcPr>
            <w:tcW w:w="1214"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22.03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3.90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5.31 ab</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5.47 a</w:t>
            </w:r>
          </w:p>
        </w:tc>
        <w:tc>
          <w:tcPr>
            <w:tcW w:w="1215"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0.72 bc</w:t>
            </w:r>
          </w:p>
        </w:tc>
        <w:tc>
          <w:tcPr>
            <w:tcW w:w="1216" w:type="dxa"/>
            <w:tcBorders>
              <w:top w:val="nil"/>
              <w:bottom w:val="nil"/>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21.01 ab</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jc w:val="center"/>
        </w:trPr>
        <w:tc>
          <w:tcPr>
            <w:tcW w:w="1214"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N6</w:t>
            </w:r>
          </w:p>
        </w:tc>
        <w:tc>
          <w:tcPr>
            <w:tcW w:w="1214"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22.38 a</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3.75 c</w:t>
            </w:r>
          </w:p>
        </w:tc>
        <w:tc>
          <w:tcPr>
            <w:tcW w:w="1216"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5.72 ab</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4.57 a</w:t>
            </w:r>
          </w:p>
        </w:tc>
        <w:tc>
          <w:tcPr>
            <w:tcW w:w="1215"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0.59 c</w:t>
            </w:r>
          </w:p>
        </w:tc>
        <w:tc>
          <w:tcPr>
            <w:tcW w:w="1216" w:type="dxa"/>
            <w:tcBorders>
              <w:top w:val="nil"/>
              <w:bottom w:val="single" w:color="auto" w:sz="12"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 20.86 ab</w:t>
            </w:r>
          </w:p>
        </w:tc>
      </w:tr>
    </w:tbl>
    <w:p>
      <w:pPr>
        <w:adjustRightInd w:val="0"/>
        <w:snapToGrid w:val="0"/>
        <w:spacing w:line="360" w:lineRule="auto"/>
        <w:ind w:firstLine="360" w:firstLineChars="240"/>
        <w:rPr>
          <w:rFonts w:hint="default" w:ascii="Times New Roman" w:hAnsi="Times New Roman" w:eastAsia="黑体" w:cs="Times New Roman"/>
          <w:b w:val="0"/>
          <w:bCs w:val="0"/>
          <w:spacing w:val="0"/>
          <w:sz w:val="24"/>
          <w:szCs w:val="24"/>
        </w:rPr>
      </w:pPr>
      <w:commentRangeStart w:id="36"/>
      <w:r>
        <w:rPr>
          <w:rFonts w:hint="eastAsia" w:ascii="Times New Roman" w:hAnsi="Times New Roman"/>
          <w:sz w:val="15"/>
          <w:szCs w:val="15"/>
        </w:rPr>
        <w:t>注：同列不同小写字母表示各处理间具有显著差异（</w:t>
      </w:r>
      <w:r>
        <w:rPr>
          <w:rFonts w:ascii="Times New Roman" w:hAnsi="Times New Roman"/>
          <w:i/>
          <w:sz w:val="15"/>
          <w:szCs w:val="15"/>
        </w:rPr>
        <w:t>P</w:t>
      </w:r>
      <w:r>
        <w:rPr>
          <w:rFonts w:hint="eastAsia" w:ascii="Times New Roman" w:hAnsi="Times New Roman"/>
          <w:sz w:val="15"/>
          <w:szCs w:val="15"/>
        </w:rPr>
        <w:t>＜</w:t>
      </w:r>
      <w:r>
        <w:rPr>
          <w:rFonts w:ascii="Times New Roman" w:hAnsi="Times New Roman"/>
          <w:sz w:val="15"/>
          <w:szCs w:val="15"/>
        </w:rPr>
        <w:t>0.05</w:t>
      </w:r>
      <w:r>
        <w:rPr>
          <w:rFonts w:hint="eastAsia" w:ascii="Times New Roman" w:hAnsi="Times New Roman"/>
          <w:sz w:val="15"/>
          <w:szCs w:val="15"/>
        </w:rPr>
        <w:t>），下同。</w:t>
      </w:r>
      <w:commentRangeEnd w:id="36"/>
      <w:r>
        <w:commentReference w:id="36"/>
      </w:r>
    </w:p>
    <w:p>
      <w:pPr>
        <w:pStyle w:val="4"/>
        <w:spacing w:before="240" w:beforeLines="100" w:after="240" w:afterLines="100" w:line="240" w:lineRule="auto"/>
        <w:rPr>
          <w:rFonts w:ascii="黑体" w:hAnsi="宋体" w:eastAsia="黑体"/>
          <w:b w:val="0"/>
          <w:bCs w:val="0"/>
          <w:spacing w:val="0"/>
          <w:sz w:val="24"/>
          <w:szCs w:val="24"/>
        </w:rPr>
      </w:pPr>
      <w:r>
        <w:rPr>
          <w:rFonts w:hint="default" w:ascii="Times New Roman" w:hAnsi="Times New Roman" w:eastAsia="黑体" w:cs="Times New Roman"/>
          <w:b w:val="0"/>
          <w:bCs w:val="0"/>
          <w:spacing w:val="0"/>
          <w:sz w:val="24"/>
          <w:szCs w:val="24"/>
        </w:rPr>
        <w:t>2.1.2</w:t>
      </w:r>
      <w:r>
        <w:rPr>
          <w:rFonts w:hint="eastAsia" w:ascii="黑体" w:hAnsi="宋体" w:eastAsia="黑体"/>
          <w:b w:val="0"/>
          <w:bCs w:val="0"/>
          <w:spacing w:val="0"/>
          <w:sz w:val="24"/>
          <w:szCs w:val="24"/>
        </w:rPr>
        <w:t xml:space="preserve"> </w:t>
      </w:r>
      <w:bookmarkEnd w:id="19"/>
      <w:r>
        <w:rPr>
          <w:rFonts w:hint="eastAsia" w:ascii="黑体" w:hAnsi="宋体" w:eastAsia="黑体"/>
          <w:b w:val="0"/>
          <w:bCs w:val="0"/>
          <w:spacing w:val="0"/>
          <w:sz w:val="24"/>
          <w:szCs w:val="24"/>
        </w:rPr>
        <w:t>××××</w:t>
      </w:r>
      <w:bookmarkEnd w:id="20"/>
    </w:p>
    <w:p>
      <w:pPr>
        <w:pStyle w:val="3"/>
        <w:spacing w:before="240" w:beforeLines="100" w:after="240" w:afterLines="100" w:line="240" w:lineRule="auto"/>
        <w:rPr>
          <w:b w:val="0"/>
          <w:bCs w:val="0"/>
          <w:spacing w:val="0"/>
          <w:sz w:val="28"/>
          <w:szCs w:val="28"/>
        </w:rPr>
      </w:pPr>
      <w:bookmarkStart w:id="21" w:name="_Toc104262672"/>
      <w:bookmarkStart w:id="22" w:name="_Toc381344128"/>
      <w:r>
        <w:rPr>
          <w:rFonts w:hint="default" w:ascii="Times New Roman" w:hAnsi="Times New Roman" w:cs="Times New Roman"/>
          <w:b w:val="0"/>
          <w:bCs w:val="0"/>
          <w:spacing w:val="0"/>
          <w:sz w:val="28"/>
          <w:szCs w:val="28"/>
        </w:rPr>
        <w:t>2.2</w:t>
      </w:r>
      <w:r>
        <w:rPr>
          <w:rFonts w:hint="eastAsia"/>
          <w:b w:val="0"/>
          <w:bCs w:val="0"/>
          <w:spacing w:val="0"/>
          <w:sz w:val="28"/>
          <w:szCs w:val="28"/>
        </w:rPr>
        <w:t xml:space="preserve"> </w:t>
      </w:r>
      <w:bookmarkEnd w:id="21"/>
      <w:r>
        <w:rPr>
          <w:rFonts w:hint="eastAsia"/>
          <w:b w:val="0"/>
          <w:bCs w:val="0"/>
          <w:spacing w:val="0"/>
          <w:sz w:val="28"/>
          <w:szCs w:val="28"/>
        </w:rPr>
        <w:t>×××××</w:t>
      </w:r>
      <w:bookmarkEnd w:id="22"/>
    </w:p>
    <w:p>
      <w:pPr>
        <w:pStyle w:val="4"/>
        <w:spacing w:before="240" w:beforeLines="100" w:after="240" w:afterLines="100" w:line="240" w:lineRule="auto"/>
        <w:rPr>
          <w:rFonts w:ascii="黑体" w:hAnsi="宋体" w:eastAsia="黑体"/>
          <w:spacing w:val="0"/>
          <w:sz w:val="24"/>
          <w:szCs w:val="24"/>
        </w:rPr>
      </w:pPr>
      <w:bookmarkStart w:id="23" w:name="_Toc104262673"/>
      <w:bookmarkStart w:id="24" w:name="_Toc381344129"/>
      <w:r>
        <w:rPr>
          <w:rFonts w:hint="default" w:ascii="Times New Roman" w:hAnsi="Times New Roman" w:eastAsia="黑体" w:cs="Times New Roman"/>
          <w:b w:val="0"/>
          <w:bCs w:val="0"/>
          <w:spacing w:val="0"/>
          <w:sz w:val="24"/>
          <w:szCs w:val="24"/>
        </w:rPr>
        <w:t>2.2.1</w:t>
      </w:r>
      <w:r>
        <w:rPr>
          <w:rFonts w:hint="eastAsia" w:ascii="黑体" w:hAnsi="宋体" w:eastAsia="黑体"/>
          <w:b w:val="0"/>
          <w:bCs w:val="0"/>
          <w:spacing w:val="0"/>
          <w:sz w:val="24"/>
          <w:szCs w:val="24"/>
        </w:rPr>
        <w:t xml:space="preserve"> </w:t>
      </w:r>
      <w:bookmarkEnd w:id="23"/>
      <w:r>
        <w:rPr>
          <w:rFonts w:hint="eastAsia" w:ascii="黑体" w:hAnsi="宋体" w:eastAsia="黑体"/>
          <w:b w:val="0"/>
          <w:bCs w:val="0"/>
          <w:spacing w:val="0"/>
          <w:sz w:val="24"/>
          <w:szCs w:val="24"/>
        </w:rPr>
        <w:t>×××××</w:t>
      </w:r>
      <w:bookmarkEnd w:id="24"/>
    </w:p>
    <w:p>
      <w:pPr>
        <w:pStyle w:val="20"/>
        <w:spacing w:before="156" w:after="156"/>
        <w:rPr>
          <w:rFonts w:cs="Times New Roman"/>
        </w:rPr>
      </w:pPr>
      <w:commentRangeStart w:id="37"/>
      <w:bookmarkStart w:id="25" w:name="_Toc104262678"/>
      <w:bookmarkStart w:id="26" w:name="_Toc381344130"/>
      <w:r>
        <w:rPr>
          <w:rFonts w:hint="eastAsia" w:cs="Times New Roman"/>
        </w:rPr>
        <w:t>表</w:t>
      </w:r>
      <w:r>
        <w:rPr>
          <w:rFonts w:cs="Times New Roman"/>
        </w:rPr>
        <w:t>2</w:t>
      </w:r>
      <w:r>
        <w:rPr>
          <w:rFonts w:hint="eastAsia" w:cs="Times New Roman"/>
          <w:lang w:val="en-US" w:eastAsia="zh-CN"/>
        </w:rPr>
        <w:t>.2</w:t>
      </w:r>
      <w:r>
        <w:rPr>
          <w:rFonts w:cs="Times New Roman"/>
        </w:rPr>
        <w:t xml:space="preserve">  </w:t>
      </w:r>
      <w:r>
        <w:rPr>
          <w:rFonts w:hint="eastAsia" w:cs="Times New Roman"/>
        </w:rPr>
        <w:t>冬小麦试验处理施肥量（</w:t>
      </w:r>
      <w:r>
        <w:rPr>
          <w:rFonts w:cs="Times New Roman"/>
        </w:rPr>
        <w:t>kg/ha</w:t>
      </w:r>
      <w:r>
        <w:rPr>
          <w:rFonts w:hint="eastAsia" w:cs="Times New Roman"/>
        </w:rPr>
        <w:t>）</w:t>
      </w:r>
    </w:p>
    <w:tbl>
      <w:tblPr>
        <w:tblStyle w:val="17"/>
        <w:tblW w:w="9003" w:type="dxa"/>
        <w:jc w:val="center"/>
        <w:tblInd w:w="0" w:type="dxa"/>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
      <w:tblGrid>
        <w:gridCol w:w="707"/>
        <w:gridCol w:w="707"/>
        <w:gridCol w:w="883"/>
        <w:gridCol w:w="706"/>
        <w:gridCol w:w="706"/>
        <w:gridCol w:w="706"/>
        <w:gridCol w:w="882"/>
        <w:gridCol w:w="706"/>
        <w:gridCol w:w="706"/>
        <w:gridCol w:w="706"/>
        <w:gridCol w:w="882"/>
        <w:gridCol w:w="706"/>
      </w:tblGrid>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vMerge w:val="restart"/>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7"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3"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vMerge w:val="restart"/>
            <w:tcBorders>
              <w:top w:val="single" w:color="000000" w:sz="12" w:space="0"/>
              <w:left w:val="double" w:color="auto" w:sz="4"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2"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vMerge w:val="restart"/>
            <w:tcBorders>
              <w:top w:val="single" w:color="000000" w:sz="12" w:space="0"/>
              <w:left w:val="double" w:color="auto" w:sz="4"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处理</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882"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hint="eastAsia" w:ascii="Times New Roman" w:hAnsi="Times New Roman"/>
                <w:color w:val="000000"/>
                <w:kern w:val="0"/>
                <w:sz w:val="18"/>
                <w:szCs w:val="18"/>
              </w:rPr>
              <w:t>施肥量</w:t>
            </w:r>
          </w:p>
        </w:tc>
        <w:tc>
          <w:tcPr>
            <w:tcW w:w="706" w:type="dxa"/>
            <w:tcBorders>
              <w:top w:val="single" w:color="000000" w:sz="12" w:space="0"/>
              <w:bottom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vMerge w:val="continue"/>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7"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3"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c>
          <w:tcPr>
            <w:tcW w:w="706" w:type="dxa"/>
            <w:vMerge w:val="continue"/>
            <w:tcBorders>
              <w:top w:val="single" w:color="000000" w:sz="4" w:space="0"/>
              <w:lef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2"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righ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c>
          <w:tcPr>
            <w:tcW w:w="706" w:type="dxa"/>
            <w:vMerge w:val="continue"/>
            <w:tcBorders>
              <w:top w:val="single" w:color="000000" w:sz="4" w:space="0"/>
              <w:left w:val="double" w:color="auto"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w:t>
            </w:r>
          </w:p>
        </w:tc>
        <w:tc>
          <w:tcPr>
            <w:tcW w:w="882"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r>
              <w:rPr>
                <w:rFonts w:ascii="Times New Roman" w:hAnsi="Times New Roman"/>
                <w:color w:val="000000"/>
                <w:kern w:val="0"/>
                <w:sz w:val="18"/>
                <w:szCs w:val="18"/>
                <w:vertAlign w:val="subscript"/>
              </w:rPr>
              <w:t>5</w:t>
            </w:r>
          </w:p>
        </w:tc>
        <w:tc>
          <w:tcPr>
            <w:tcW w:w="706" w:type="dxa"/>
            <w:tcBorders>
              <w:top w:val="single" w:color="000000" w:sz="4" w:space="0"/>
            </w:tcBorders>
            <w:vAlign w:val="center"/>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w:t>
            </w:r>
            <w:r>
              <w:rPr>
                <w:rFonts w:ascii="Times New Roman" w:hAnsi="Times New Roman"/>
                <w:color w:val="000000"/>
                <w:kern w:val="0"/>
                <w:sz w:val="18"/>
                <w:szCs w:val="18"/>
                <w:vertAlign w:val="subscript"/>
              </w:rPr>
              <w:t>2</w:t>
            </w:r>
            <w:r>
              <w:rPr>
                <w:rFonts w:ascii="Times New Roman" w:hAnsi="Times New Roman"/>
                <w:color w:val="000000"/>
                <w:kern w:val="0"/>
                <w:sz w:val="18"/>
                <w:szCs w:val="18"/>
              </w:rPr>
              <w:t>O</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N0</w:t>
            </w:r>
          </w:p>
        </w:tc>
        <w:tc>
          <w:tcPr>
            <w:tcW w:w="707"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3"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CK1</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2"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CK2</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882"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N1</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N2</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P1</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45</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K1</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N3</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P2</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 xml:space="preserve">K2 </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N4</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240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P3</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135</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K3</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N5</w:t>
            </w:r>
          </w:p>
        </w:tc>
        <w:tc>
          <w:tcPr>
            <w:tcW w:w="707"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300</w:t>
            </w:r>
          </w:p>
        </w:tc>
        <w:tc>
          <w:tcPr>
            <w:tcW w:w="883"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P4</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706" w:type="dxa"/>
            <w:tcBorders>
              <w:top w:val="nil"/>
              <w:bottom w:val="nil"/>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K4</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nil"/>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120</w:t>
            </w:r>
          </w:p>
        </w:tc>
      </w:tr>
      <w:tr>
        <w:tblPrEx>
          <w:tblBorders>
            <w:top w:val="single" w:color="000000" w:sz="12" w:space="0"/>
            <w:left w:val="none" w:color="auto" w:sz="0" w:space="0"/>
            <w:bottom w:val="single" w:color="000000" w:sz="12" w:space="0"/>
            <w:right w:val="none" w:color="auto" w:sz="0" w:space="0"/>
            <w:insideH w:val="single" w:color="000000" w:sz="6" w:space="0"/>
            <w:insideV w:val="none" w:color="auto" w:sz="0" w:space="0"/>
          </w:tblBorders>
          <w:tblLayout w:type="fixed"/>
          <w:tblCellMar>
            <w:top w:w="0" w:type="dxa"/>
            <w:left w:w="108" w:type="dxa"/>
            <w:bottom w:w="0" w:type="dxa"/>
            <w:right w:w="108" w:type="dxa"/>
          </w:tblCellMar>
        </w:tblPrEx>
        <w:trPr>
          <w:jc w:val="center"/>
        </w:trPr>
        <w:tc>
          <w:tcPr>
            <w:tcW w:w="707"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N6</w:t>
            </w:r>
          </w:p>
        </w:tc>
        <w:tc>
          <w:tcPr>
            <w:tcW w:w="707"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360</w:t>
            </w:r>
          </w:p>
        </w:tc>
        <w:tc>
          <w:tcPr>
            <w:tcW w:w="883"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single" w:color="000000" w:sz="12" w:space="0"/>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P5</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225</w:t>
            </w:r>
          </w:p>
        </w:tc>
        <w:tc>
          <w:tcPr>
            <w:tcW w:w="706" w:type="dxa"/>
            <w:tcBorders>
              <w:top w:val="nil"/>
              <w:bottom w:val="single" w:color="000000" w:sz="12" w:space="0"/>
              <w:right w:val="double" w:color="auto" w:sz="4"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706" w:type="dxa"/>
            <w:tcBorders>
              <w:top w:val="nil"/>
              <w:left w:val="double" w:color="auto" w:sz="4" w:space="0"/>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K5</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882"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706" w:type="dxa"/>
            <w:tcBorders>
              <w:top w:val="nil"/>
              <w:bottom w:val="single" w:color="000000" w:sz="12" w:space="0"/>
            </w:tcBorders>
          </w:tcPr>
          <w:p>
            <w:pPr>
              <w:widowControl/>
              <w:adjustRightInd w:val="0"/>
              <w:snapToGrid w:val="0"/>
              <w:spacing w:line="300" w:lineRule="exact"/>
              <w:jc w:val="center"/>
              <w:rPr>
                <w:rFonts w:ascii="Times New Roman" w:hAnsi="Times New Roman"/>
                <w:color w:val="000000"/>
                <w:kern w:val="0"/>
                <w:sz w:val="18"/>
                <w:szCs w:val="18"/>
              </w:rPr>
            </w:pPr>
            <w:r>
              <w:rPr>
                <w:rFonts w:ascii="Times New Roman" w:hAnsi="Times New Roman"/>
                <w:color w:val="000000"/>
                <w:kern w:val="0"/>
                <w:sz w:val="18"/>
                <w:szCs w:val="18"/>
              </w:rPr>
              <w:t>150</w:t>
            </w:r>
            <w:commentRangeEnd w:id="37"/>
            <w:r>
              <w:commentReference w:id="37"/>
            </w:r>
          </w:p>
        </w:tc>
      </w:tr>
    </w:tbl>
    <w:p>
      <w:pPr>
        <w:pStyle w:val="3"/>
        <w:spacing w:before="240" w:beforeLines="100" w:after="240" w:afterLines="100" w:line="240" w:lineRule="auto"/>
        <w:rPr>
          <w:b w:val="0"/>
          <w:bCs w:val="0"/>
          <w:spacing w:val="0"/>
          <w:sz w:val="28"/>
          <w:szCs w:val="28"/>
        </w:rPr>
      </w:pPr>
      <w:r>
        <w:rPr>
          <w:rFonts w:hint="default" w:ascii="Times New Roman" w:hAnsi="Times New Roman" w:cs="Times New Roman"/>
          <w:b w:val="0"/>
          <w:bCs w:val="0"/>
          <w:spacing w:val="0"/>
          <w:sz w:val="28"/>
          <w:szCs w:val="28"/>
        </w:rPr>
        <w:t>2.3</w:t>
      </w:r>
      <w:r>
        <w:rPr>
          <w:rFonts w:hint="eastAsia"/>
          <w:b w:val="0"/>
          <w:bCs w:val="0"/>
          <w:spacing w:val="0"/>
          <w:sz w:val="28"/>
          <w:szCs w:val="28"/>
        </w:rPr>
        <w:t xml:space="preserve"> </w:t>
      </w:r>
      <w:bookmarkEnd w:id="25"/>
      <w:r>
        <w:rPr>
          <w:rFonts w:hint="eastAsia"/>
          <w:b w:val="0"/>
          <w:bCs w:val="0"/>
          <w:spacing w:val="0"/>
          <w:sz w:val="28"/>
          <w:szCs w:val="28"/>
        </w:rPr>
        <w:t>×××××</w:t>
      </w:r>
      <w:bookmarkEnd w:id="26"/>
    </w:p>
    <w:p>
      <w:pPr>
        <w:pStyle w:val="4"/>
        <w:spacing w:before="240" w:beforeLines="100" w:after="240" w:afterLines="100" w:line="240" w:lineRule="auto"/>
        <w:rPr>
          <w:rFonts w:ascii="黑体" w:hAnsi="宋体" w:eastAsia="黑体"/>
          <w:spacing w:val="0"/>
          <w:sz w:val="24"/>
          <w:szCs w:val="24"/>
        </w:rPr>
      </w:pPr>
      <w:bookmarkStart w:id="27" w:name="_Toc104262679"/>
      <w:bookmarkStart w:id="28" w:name="_Toc381344131"/>
      <w:r>
        <w:rPr>
          <w:rFonts w:hint="default" w:ascii="Times New Roman" w:hAnsi="Times New Roman" w:eastAsia="黑体" w:cs="Times New Roman"/>
          <w:b w:val="0"/>
          <w:bCs w:val="0"/>
          <w:spacing w:val="0"/>
          <w:sz w:val="24"/>
          <w:szCs w:val="24"/>
        </w:rPr>
        <w:t>2.3.1</w:t>
      </w:r>
      <w:r>
        <w:rPr>
          <w:rFonts w:hint="eastAsia" w:ascii="黑体" w:hAnsi="宋体" w:eastAsia="黑体"/>
          <w:b w:val="0"/>
          <w:bCs w:val="0"/>
          <w:spacing w:val="0"/>
          <w:sz w:val="24"/>
          <w:szCs w:val="24"/>
        </w:rPr>
        <w:t xml:space="preserve">  </w:t>
      </w:r>
      <w:bookmarkEnd w:id="27"/>
      <w:r>
        <w:rPr>
          <w:rFonts w:hint="eastAsia" w:ascii="黑体" w:hAnsi="宋体" w:eastAsia="黑体"/>
          <w:b w:val="0"/>
          <w:bCs w:val="0"/>
          <w:spacing w:val="0"/>
          <w:sz w:val="24"/>
          <w:szCs w:val="24"/>
        </w:rPr>
        <w:t>×××</w:t>
      </w:r>
      <w:bookmarkEnd w:id="28"/>
    </w:p>
    <w:p>
      <w:pPr>
        <w:spacing w:line="360" w:lineRule="exact"/>
        <w:ind w:firstLine="420" w:firstLineChars="200"/>
      </w:pPr>
      <w:r>
        <w:rPr>
          <w:rFonts w:hint="eastAsia"/>
        </w:rPr>
        <w:t>×××</w:t>
      </w:r>
    </w:p>
    <w:p>
      <w:pPr>
        <w:pStyle w:val="4"/>
        <w:spacing w:before="240" w:beforeLines="100" w:after="240" w:afterLines="100" w:line="240" w:lineRule="auto"/>
        <w:rPr>
          <w:rFonts w:ascii="黑体" w:hAnsi="宋体" w:eastAsia="黑体"/>
          <w:b w:val="0"/>
          <w:bCs w:val="0"/>
          <w:spacing w:val="0"/>
          <w:sz w:val="24"/>
          <w:szCs w:val="24"/>
        </w:rPr>
      </w:pPr>
      <w:bookmarkStart w:id="29" w:name="_Toc381344132"/>
      <w:r>
        <w:rPr>
          <w:rFonts w:hint="default" w:ascii="Times New Roman" w:hAnsi="Times New Roman" w:eastAsia="黑体" w:cs="Times New Roman"/>
          <w:b w:val="0"/>
          <w:bCs w:val="0"/>
          <w:spacing w:val="0"/>
          <w:sz w:val="24"/>
          <w:szCs w:val="24"/>
        </w:rPr>
        <w:t>2.3.2</w:t>
      </w:r>
      <w:r>
        <w:rPr>
          <w:rFonts w:hint="eastAsia" w:ascii="黑体" w:hAnsi="宋体" w:eastAsia="黑体"/>
          <w:b w:val="0"/>
          <w:bCs w:val="0"/>
          <w:spacing w:val="0"/>
          <w:sz w:val="24"/>
          <w:szCs w:val="24"/>
        </w:rPr>
        <w:t xml:space="preserve"> ×××</w:t>
      </w:r>
      <w:bookmarkEnd w:id="29"/>
    </w:p>
    <w:p>
      <w:pPr>
        <w:pStyle w:val="4"/>
        <w:spacing w:before="240" w:beforeLines="100" w:after="240" w:afterLines="100" w:line="240" w:lineRule="auto"/>
        <w:rPr>
          <w:rFonts w:ascii="黑体" w:hAnsi="宋体" w:eastAsia="黑体"/>
          <w:spacing w:val="0"/>
          <w:sz w:val="24"/>
          <w:szCs w:val="24"/>
        </w:rPr>
      </w:pPr>
      <w:bookmarkStart w:id="30" w:name="_Toc104262693"/>
    </w:p>
    <w:p>
      <w:pPr>
        <w:pStyle w:val="5"/>
        <w:spacing w:before="156" w:after="156"/>
      </w:pPr>
      <w:r>
        <w:t xml:space="preserve">2.3.2.2  </w:t>
      </w:r>
      <w:r>
        <w:rPr>
          <w:rFonts w:hint="eastAsia"/>
        </w:rPr>
        <w:t>模型方程</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线性加平台方程：</w:t>
      </w:r>
    </w:p>
    <w:p>
      <w:pPr>
        <w:adjustRightInd w:val="0"/>
        <w:snapToGrid w:val="0"/>
        <w:spacing w:line="360" w:lineRule="exact"/>
        <w:ind w:firstLine="2100" w:firstLineChars="1000"/>
        <w:rPr>
          <w:rFonts w:ascii="Times New Roman" w:hAnsi="Times New Roman"/>
          <w:szCs w:val="21"/>
        </w:rPr>
      </w:pPr>
      <w:commentRangeStart w:id="38"/>
      <w:r>
        <w:rPr>
          <w:rFonts w:ascii="Times New Roman" w:hAnsi="Times New Roman"/>
          <w:i/>
          <w:szCs w:val="21"/>
        </w:rPr>
        <w:t>Y</w:t>
      </w:r>
      <w:r>
        <w:rPr>
          <w:rFonts w:ascii="Times New Roman" w:hAnsi="Times New Roman"/>
          <w:szCs w:val="21"/>
        </w:rPr>
        <w:t>=a+b</w:t>
      </w:r>
      <w:r>
        <w:rPr>
          <w:rFonts w:ascii="Times New Roman" w:hAnsi="Times New Roman"/>
          <w:i/>
          <w:szCs w:val="21"/>
        </w:rPr>
        <w:t xml:space="preserve">x </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i/>
          <w:szCs w:val="21"/>
        </w:rPr>
        <w:t>c</w:t>
      </w:r>
      <w:r>
        <w:rPr>
          <w:rFonts w:hint="eastAsia" w:ascii="Times New Roman" w:hAnsi="Times New Roman"/>
          <w:szCs w:val="21"/>
        </w:rPr>
        <w:t>）</w:t>
      </w:r>
    </w:p>
    <w:p>
      <w:pPr>
        <w:adjustRightInd w:val="0"/>
        <w:snapToGrid w:val="0"/>
        <w:spacing w:line="360" w:lineRule="exact"/>
        <w:ind w:firstLine="2100" w:firstLineChars="1000"/>
        <w:rPr>
          <w:rFonts w:ascii="Times New Roman" w:hAnsi="Times New Roman"/>
          <w:szCs w:val="21"/>
        </w:rPr>
      </w:pPr>
      <w:r>
        <w:rPr>
          <w:rFonts w:ascii="Times New Roman" w:hAnsi="Times New Roman"/>
          <w:i/>
          <w:szCs w:val="21"/>
        </w:rPr>
        <w:t>Y</w:t>
      </w:r>
      <w:r>
        <w:rPr>
          <w:rFonts w:ascii="Times New Roman" w:hAnsi="Times New Roman"/>
          <w:szCs w:val="21"/>
        </w:rPr>
        <w:t>=</w:t>
      </w:r>
      <w:r>
        <w:rPr>
          <w:rFonts w:ascii="Times New Roman" w:hAnsi="Times New Roman"/>
          <w:i/>
          <w:szCs w:val="21"/>
        </w:rPr>
        <w:t xml:space="preserve">P    </w:t>
      </w:r>
      <w:r>
        <w:rPr>
          <w:rFonts w:hint="eastAsia" w:ascii="Times New Roman" w:hAnsi="Times New Roman"/>
          <w:szCs w:val="21"/>
        </w:rPr>
        <w:t>（</w:t>
      </w:r>
      <w:r>
        <w:rPr>
          <w:rFonts w:ascii="Times New Roman" w:hAnsi="Times New Roman"/>
          <w:i/>
          <w:szCs w:val="21"/>
        </w:rPr>
        <w:t>x</w:t>
      </w:r>
      <w:r>
        <w:rPr>
          <w:rFonts w:hint="eastAsia" w:ascii="Times New Roman" w:hAnsi="Times New Roman"/>
          <w:szCs w:val="21"/>
        </w:rPr>
        <w:t>≥</w:t>
      </w:r>
      <w:r>
        <w:rPr>
          <w:rFonts w:ascii="Times New Roman" w:hAnsi="Times New Roman"/>
          <w:i/>
          <w:szCs w:val="21"/>
        </w:rPr>
        <w:t>c</w:t>
      </w:r>
      <w:r>
        <w:rPr>
          <w:rFonts w:hint="eastAsia" w:ascii="Times New Roman" w:hAnsi="Times New Roman"/>
          <w:szCs w:val="21"/>
        </w:rPr>
        <w:t>）</w:t>
      </w:r>
      <w:r>
        <w:rPr>
          <w:rFonts w:ascii="Times New Roman" w:hAnsi="Times New Roman"/>
          <w:szCs w:val="21"/>
        </w:rPr>
        <w:t xml:space="preserve"> </w:t>
      </w:r>
      <w:commentRangeEnd w:id="38"/>
      <w:r>
        <w:commentReference w:id="38"/>
      </w:r>
      <w:r>
        <w:rPr>
          <w:rFonts w:ascii="Times New Roman" w:hAnsi="Times New Roman"/>
          <w:szCs w:val="21"/>
        </w:rPr>
        <w:t xml:space="preserve">                                </w:t>
      </w:r>
      <w:r>
        <w:rPr>
          <w:rFonts w:hint="eastAsia" w:ascii="Times New Roman" w:hAnsi="Times New Roman"/>
          <w:szCs w:val="21"/>
        </w:rPr>
        <w:t>（</w:t>
      </w:r>
      <w:r>
        <w:rPr>
          <w:rFonts w:hint="eastAsia"/>
          <w:szCs w:val="21"/>
          <w:lang w:val="en-US" w:eastAsia="zh-CN"/>
        </w:rPr>
        <w:t>公式2.1</w:t>
      </w:r>
      <w:r>
        <w:rPr>
          <w:rFonts w:hint="eastAsia" w:ascii="Times New Roman" w:hAnsi="Times New Roman"/>
          <w:szCs w:val="21"/>
        </w:rPr>
        <w:t>）</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公式中，</w:t>
      </w:r>
      <w:r>
        <w:rPr>
          <w:rFonts w:ascii="Times New Roman" w:hAnsi="Times New Roman"/>
          <w:szCs w:val="21"/>
        </w:rPr>
        <w:t>Y</w:t>
      </w:r>
      <w:r>
        <w:rPr>
          <w:rFonts w:hint="eastAsia" w:ascii="Times New Roman" w:hAnsi="Times New Roman"/>
          <w:szCs w:val="21"/>
        </w:rPr>
        <w:t>：作物籽粒产量，</w:t>
      </w:r>
      <w:r>
        <w:rPr>
          <w:rFonts w:ascii="Times New Roman" w:hAnsi="Times New Roman"/>
          <w:szCs w:val="21"/>
        </w:rPr>
        <w:t>x</w:t>
      </w:r>
      <w:r>
        <w:rPr>
          <w:rFonts w:hint="eastAsia" w:ascii="Times New Roman" w:hAnsi="Times New Roman"/>
          <w:szCs w:val="21"/>
        </w:rPr>
        <w:t>：施肥量，</w:t>
      </w:r>
      <w:r>
        <w:rPr>
          <w:rFonts w:ascii="Times New Roman" w:hAnsi="Times New Roman"/>
          <w:szCs w:val="21"/>
        </w:rPr>
        <w:t>a</w:t>
      </w:r>
      <w:r>
        <w:rPr>
          <w:rFonts w:hint="eastAsia" w:ascii="Times New Roman" w:hAnsi="Times New Roman"/>
          <w:szCs w:val="21"/>
        </w:rPr>
        <w:t>：截距，</w:t>
      </w:r>
      <w:r>
        <w:rPr>
          <w:rFonts w:ascii="Times New Roman" w:hAnsi="Times New Roman"/>
          <w:szCs w:val="21"/>
        </w:rPr>
        <w:t>b</w:t>
      </w:r>
      <w:r>
        <w:rPr>
          <w:rFonts w:hint="eastAsia" w:ascii="Times New Roman" w:hAnsi="Times New Roman"/>
          <w:szCs w:val="21"/>
        </w:rPr>
        <w:t>：回归系数，</w:t>
      </w:r>
      <w:r>
        <w:rPr>
          <w:rFonts w:ascii="Times New Roman" w:hAnsi="Times New Roman"/>
          <w:szCs w:val="21"/>
        </w:rPr>
        <w:t>P</w:t>
      </w:r>
      <w:r>
        <w:rPr>
          <w:rFonts w:hint="eastAsia" w:ascii="Times New Roman" w:hAnsi="Times New Roman"/>
          <w:szCs w:val="21"/>
        </w:rPr>
        <w:t>：平台产量，</w:t>
      </w:r>
      <w:r>
        <w:rPr>
          <w:rFonts w:ascii="Times New Roman" w:hAnsi="Times New Roman"/>
          <w:szCs w:val="21"/>
        </w:rPr>
        <w:t>c</w:t>
      </w:r>
      <w:r>
        <w:rPr>
          <w:rFonts w:hint="eastAsia" w:ascii="Times New Roman" w:hAnsi="Times New Roman"/>
          <w:szCs w:val="21"/>
        </w:rPr>
        <w:t>：直线与平台的交点。</w:t>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一元二次方程：</w:t>
      </w:r>
    </w:p>
    <w:p>
      <w:pPr>
        <w:adjustRightInd w:val="0"/>
        <w:snapToGrid w:val="0"/>
        <w:spacing w:line="360" w:lineRule="exact"/>
        <w:ind w:firstLine="1785" w:firstLineChars="850"/>
        <w:rPr>
          <w:rFonts w:ascii="Times New Roman" w:hAnsi="Times New Roman"/>
          <w:szCs w:val="21"/>
          <w:vertAlign w:val="superscript"/>
        </w:rPr>
      </w:pPr>
      <w:r>
        <w:rPr>
          <w:rFonts w:ascii="Times New Roman" w:hAnsi="Times New Roman"/>
          <w:i/>
          <w:szCs w:val="21"/>
        </w:rPr>
        <w:t>Y</w:t>
      </w:r>
      <w:r>
        <w:rPr>
          <w:rFonts w:ascii="Times New Roman" w:hAnsi="Times New Roman"/>
          <w:szCs w:val="21"/>
        </w:rPr>
        <w:t>=a+b</w:t>
      </w:r>
      <w:r>
        <w:rPr>
          <w:rFonts w:ascii="Times New Roman" w:hAnsi="Times New Roman"/>
          <w:i/>
          <w:szCs w:val="21"/>
        </w:rPr>
        <w:t>x</w:t>
      </w:r>
      <w:r>
        <w:rPr>
          <w:rFonts w:ascii="Times New Roman" w:hAnsi="Times New Roman"/>
          <w:szCs w:val="21"/>
        </w:rPr>
        <w:t>+c</w:t>
      </w:r>
      <w:r>
        <w:rPr>
          <w:rFonts w:ascii="Times New Roman" w:hAnsi="Times New Roman"/>
          <w:i/>
          <w:szCs w:val="21"/>
        </w:rPr>
        <w:t>x</w:t>
      </w:r>
      <w:r>
        <w:rPr>
          <w:rFonts w:ascii="Times New Roman" w:hAnsi="Times New Roman"/>
          <w:szCs w:val="21"/>
          <w:vertAlign w:val="superscript"/>
        </w:rPr>
        <w:t xml:space="preserve">2                                                               </w:t>
      </w:r>
      <w:commentRangeStart w:id="39"/>
      <w:r>
        <w:rPr>
          <w:rFonts w:hint="eastAsia" w:ascii="Times New Roman" w:hAnsi="Times New Roman"/>
          <w:szCs w:val="21"/>
        </w:rPr>
        <w:t>（</w:t>
      </w:r>
      <w:r>
        <w:rPr>
          <w:rFonts w:hint="eastAsia"/>
          <w:szCs w:val="21"/>
          <w:lang w:val="en-US" w:eastAsia="zh-CN"/>
        </w:rPr>
        <w:t>公式2.</w:t>
      </w:r>
      <w:r>
        <w:rPr>
          <w:rFonts w:ascii="Times New Roman" w:hAnsi="Times New Roman"/>
          <w:szCs w:val="21"/>
        </w:rPr>
        <w:t>2</w:t>
      </w:r>
      <w:r>
        <w:rPr>
          <w:rFonts w:hint="eastAsia" w:ascii="Times New Roman" w:hAnsi="Times New Roman"/>
          <w:szCs w:val="21"/>
        </w:rPr>
        <w:t>）</w:t>
      </w:r>
      <w:commentRangeEnd w:id="39"/>
      <w:r>
        <w:commentReference w:id="39"/>
      </w:r>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公式中，</w:t>
      </w:r>
      <w:r>
        <w:rPr>
          <w:rFonts w:ascii="Times New Roman" w:hAnsi="Times New Roman"/>
          <w:i/>
          <w:szCs w:val="21"/>
        </w:rPr>
        <w:t>Y</w:t>
      </w:r>
      <w:r>
        <w:rPr>
          <w:rFonts w:hint="eastAsia" w:ascii="Times New Roman" w:hAnsi="Times New Roman"/>
          <w:szCs w:val="21"/>
        </w:rPr>
        <w:t>：作物籽粒产量，</w:t>
      </w:r>
      <w:r>
        <w:rPr>
          <w:rFonts w:ascii="Times New Roman" w:hAnsi="Times New Roman"/>
          <w:i/>
          <w:szCs w:val="21"/>
        </w:rPr>
        <w:t>x</w:t>
      </w:r>
      <w:r>
        <w:rPr>
          <w:rFonts w:hint="eastAsia" w:ascii="Times New Roman" w:hAnsi="Times New Roman"/>
          <w:szCs w:val="21"/>
        </w:rPr>
        <w:t>：施肥量，</w:t>
      </w:r>
      <w:r>
        <w:rPr>
          <w:rFonts w:ascii="Times New Roman" w:hAnsi="Times New Roman"/>
          <w:szCs w:val="21"/>
        </w:rPr>
        <w:t>a</w:t>
      </w:r>
      <w:r>
        <w:rPr>
          <w:rFonts w:hint="eastAsia" w:ascii="Times New Roman" w:hAnsi="Times New Roman"/>
          <w:szCs w:val="21"/>
        </w:rPr>
        <w:t>：截距，</w:t>
      </w:r>
      <w:r>
        <w:rPr>
          <w:rFonts w:ascii="Times New Roman" w:hAnsi="Times New Roman"/>
          <w:szCs w:val="21"/>
        </w:rPr>
        <w:t>b</w:t>
      </w:r>
      <w:r>
        <w:rPr>
          <w:rFonts w:hint="eastAsia" w:ascii="Times New Roman" w:hAnsi="Times New Roman"/>
          <w:szCs w:val="21"/>
        </w:rPr>
        <w:t>：回归系数，</w:t>
      </w:r>
      <w:r>
        <w:rPr>
          <w:rFonts w:ascii="Times New Roman" w:hAnsi="Times New Roman"/>
          <w:szCs w:val="21"/>
        </w:rPr>
        <w:t>c</w:t>
      </w:r>
      <w:r>
        <w:rPr>
          <w:rFonts w:hint="eastAsia" w:ascii="Times New Roman" w:hAnsi="Times New Roman"/>
          <w:szCs w:val="21"/>
        </w:rPr>
        <w:t>：二次回归系数；最佳施氮量通过边际分析计算求出。</w:t>
      </w:r>
    </w:p>
    <w:p/>
    <w:p>
      <w:pPr>
        <w:adjustRightInd w:val="0"/>
        <w:snapToGrid w:val="0"/>
        <w:spacing w:line="360" w:lineRule="exact"/>
        <w:ind w:firstLine="420" w:firstLineChars="200"/>
        <w:rPr>
          <w:rFonts w:ascii="Times New Roman" w:hAnsi="Times New Roman"/>
          <w:szCs w:val="21"/>
        </w:rPr>
      </w:pPr>
      <w:r>
        <w:rPr>
          <w:rFonts w:hint="eastAsia" w:ascii="Times New Roman" w:hAnsi="Times New Roman"/>
          <w:szCs w:val="21"/>
        </w:rPr>
        <w:t>具体处理如下：氮用量处理，在磷钾用量分别为每公顷施</w:t>
      </w:r>
      <w:r>
        <w:rPr>
          <w:rFonts w:ascii="Times New Roman" w:hAnsi="Times New Roman"/>
          <w:szCs w:val="21"/>
        </w:rPr>
        <w:t>90 kg</w:t>
      </w:r>
      <w:r>
        <w:rPr>
          <w:rFonts w:hint="eastAsia" w:ascii="Times New Roman" w:hAnsi="Times New Roman"/>
          <w:szCs w:val="21"/>
        </w:rPr>
        <w:t>和</w:t>
      </w:r>
      <w:r>
        <w:rPr>
          <w:rFonts w:ascii="Times New Roman" w:hAnsi="Times New Roman"/>
          <w:szCs w:val="21"/>
        </w:rPr>
        <w:t xml:space="preserve">60 </w:t>
      </w:r>
      <w:r>
        <w:rPr>
          <w:rFonts w:ascii="Times New Roman" w:hAnsi="Times New Roman"/>
          <w:color w:val="FF0000"/>
          <w:szCs w:val="21"/>
        </w:rPr>
        <w:t>kg</w:t>
      </w:r>
      <w:r>
        <w:rPr>
          <w:rFonts w:hint="eastAsia" w:ascii="Times New Roman" w:hAnsi="Times New Roman"/>
          <w:szCs w:val="21"/>
        </w:rPr>
        <w:t>的情况下，处理间距为</w:t>
      </w:r>
      <w:r>
        <w:rPr>
          <w:rFonts w:ascii="Times New Roman" w:hAnsi="Times New Roman"/>
          <w:szCs w:val="21"/>
        </w:rPr>
        <w:t xml:space="preserve">60 </w:t>
      </w:r>
      <w:r>
        <w:rPr>
          <w:rFonts w:ascii="Times New Roman" w:hAnsi="Times New Roman"/>
          <w:color w:val="FF0000"/>
          <w:szCs w:val="21"/>
        </w:rPr>
        <w:t>kg</w:t>
      </w:r>
      <w:r>
        <w:rPr>
          <w:rFonts w:ascii="Times New Roman" w:hAnsi="Times New Roman"/>
          <w:color w:val="FF0000"/>
        </w:rPr>
        <w:t>/ha</w:t>
      </w:r>
      <w:r>
        <w:rPr>
          <w:rFonts w:hint="eastAsia" w:ascii="Times New Roman" w:hAnsi="Times New Roman"/>
          <w:szCs w:val="21"/>
        </w:rPr>
        <w:t>，具体氮肥用量分别为</w:t>
      </w:r>
      <w:r>
        <w:rPr>
          <w:rFonts w:ascii="Times New Roman" w:hAnsi="Times New Roman"/>
          <w:szCs w:val="21"/>
        </w:rPr>
        <w:t>0</w:t>
      </w:r>
      <w:r>
        <w:rPr>
          <w:rFonts w:hint="eastAsia" w:ascii="Times New Roman" w:hAnsi="Times New Roman"/>
          <w:szCs w:val="21"/>
        </w:rPr>
        <w:t>、</w:t>
      </w:r>
      <w:r>
        <w:rPr>
          <w:rFonts w:ascii="Times New Roman" w:hAnsi="Times New Roman"/>
          <w:szCs w:val="21"/>
        </w:rPr>
        <w:t>60</w:t>
      </w:r>
      <w:r>
        <w:rPr>
          <w:rFonts w:hint="eastAsia" w:ascii="Times New Roman" w:hAnsi="Times New Roman"/>
          <w:szCs w:val="21"/>
        </w:rPr>
        <w:t>、</w:t>
      </w:r>
      <w:r>
        <w:rPr>
          <w:rFonts w:ascii="Times New Roman" w:hAnsi="Times New Roman"/>
          <w:szCs w:val="21"/>
        </w:rPr>
        <w:t>120</w:t>
      </w:r>
      <w:r>
        <w:rPr>
          <w:rFonts w:hint="eastAsia" w:ascii="Times New Roman" w:hAnsi="Times New Roman"/>
          <w:szCs w:val="21"/>
        </w:rPr>
        <w:t>、</w:t>
      </w:r>
      <w:r>
        <w:rPr>
          <w:rFonts w:ascii="Times New Roman" w:hAnsi="Times New Roman"/>
          <w:szCs w:val="21"/>
        </w:rPr>
        <w:t>180</w:t>
      </w:r>
      <w:r>
        <w:rPr>
          <w:rFonts w:hint="eastAsia" w:ascii="Times New Roman" w:hAnsi="Times New Roman"/>
          <w:szCs w:val="21"/>
        </w:rPr>
        <w:t>、</w:t>
      </w:r>
      <w:r>
        <w:rPr>
          <w:rFonts w:ascii="Times New Roman" w:hAnsi="Times New Roman"/>
          <w:szCs w:val="21"/>
        </w:rPr>
        <w:t>240</w:t>
      </w:r>
      <w:r>
        <w:rPr>
          <w:rFonts w:hint="eastAsia" w:ascii="Times New Roman" w:hAnsi="Times New Roman"/>
          <w:szCs w:val="21"/>
        </w:rPr>
        <w:t>、</w:t>
      </w:r>
      <w:r>
        <w:rPr>
          <w:rFonts w:ascii="Times New Roman" w:hAnsi="Times New Roman"/>
          <w:szCs w:val="21"/>
        </w:rPr>
        <w:t>300</w:t>
      </w:r>
      <w:r>
        <w:rPr>
          <w:rFonts w:hint="eastAsia" w:ascii="Times New Roman" w:hAnsi="Times New Roman"/>
          <w:szCs w:val="21"/>
        </w:rPr>
        <w:t>和</w:t>
      </w:r>
      <w:r>
        <w:rPr>
          <w:rFonts w:ascii="Times New Roman" w:hAnsi="Times New Roman"/>
          <w:szCs w:val="21"/>
        </w:rPr>
        <w:t>360 kg</w:t>
      </w:r>
      <w:r>
        <w:rPr>
          <w:rFonts w:ascii="Times New Roman" w:hAnsi="Times New Roman"/>
        </w:rPr>
        <w:t>/ha</w:t>
      </w:r>
      <w:r>
        <w:rPr>
          <w:rFonts w:hint="eastAsia" w:ascii="Times New Roman" w:hAnsi="Times New Roman"/>
          <w:szCs w:val="21"/>
        </w:rPr>
        <w:t>。磷用量处理是在氮钾用量分别为每公顷施</w:t>
      </w:r>
      <w:r>
        <w:rPr>
          <w:rFonts w:ascii="Times New Roman" w:hAnsi="Times New Roman"/>
          <w:szCs w:val="21"/>
        </w:rPr>
        <w:t>180</w:t>
      </w:r>
      <w:r>
        <w:rPr>
          <w:rFonts w:hint="eastAsia" w:ascii="Times New Roman" w:hAnsi="Times New Roman"/>
          <w:szCs w:val="21"/>
        </w:rPr>
        <w:t>和</w:t>
      </w:r>
      <w:r>
        <w:rPr>
          <w:rFonts w:ascii="Times New Roman" w:hAnsi="Times New Roman"/>
          <w:szCs w:val="21"/>
        </w:rPr>
        <w:t>60 kg</w:t>
      </w:r>
      <w:r>
        <w:rPr>
          <w:rFonts w:hint="eastAsia" w:ascii="Times New Roman" w:hAnsi="Times New Roman"/>
          <w:szCs w:val="21"/>
        </w:rPr>
        <w:t>的情况下，处理间距为</w:t>
      </w:r>
      <w:r>
        <w:rPr>
          <w:rFonts w:ascii="Times New Roman" w:hAnsi="Times New Roman"/>
          <w:szCs w:val="21"/>
        </w:rPr>
        <w:t xml:space="preserve">45 </w:t>
      </w:r>
      <w:commentRangeStart w:id="40"/>
      <w:r>
        <w:rPr>
          <w:rFonts w:ascii="Times New Roman" w:hAnsi="Times New Roman"/>
          <w:color w:val="FF0000"/>
          <w:szCs w:val="21"/>
        </w:rPr>
        <w:t>kg/hm</w:t>
      </w:r>
      <w:r>
        <w:rPr>
          <w:rFonts w:ascii="Times New Roman" w:hAnsi="Times New Roman"/>
          <w:color w:val="FF0000"/>
          <w:szCs w:val="21"/>
          <w:vertAlign w:val="superscript"/>
        </w:rPr>
        <w:t>2</w:t>
      </w:r>
      <w:commentRangeEnd w:id="40"/>
      <w:r>
        <w:commentReference w:id="40"/>
      </w:r>
      <w:r>
        <w:rPr>
          <w:rFonts w:hint="eastAsia" w:ascii="Times New Roman" w:hAnsi="Times New Roman"/>
          <w:szCs w:val="21"/>
        </w:rPr>
        <w:t>，具体磷肥用量分别为</w:t>
      </w:r>
      <w:r>
        <w:rPr>
          <w:rFonts w:ascii="Times New Roman" w:hAnsi="Times New Roman"/>
          <w:szCs w:val="21"/>
        </w:rPr>
        <w:t>0</w:t>
      </w:r>
      <w:r>
        <w:rPr>
          <w:rFonts w:hint="eastAsia" w:ascii="Times New Roman" w:hAnsi="Times New Roman"/>
          <w:szCs w:val="21"/>
        </w:rPr>
        <w:t>、</w:t>
      </w:r>
      <w:r>
        <w:rPr>
          <w:rFonts w:ascii="Times New Roman" w:hAnsi="Times New Roman"/>
          <w:szCs w:val="21"/>
        </w:rPr>
        <w:t>45</w:t>
      </w:r>
      <w:r>
        <w:rPr>
          <w:rFonts w:hint="eastAsia" w:ascii="Times New Roman" w:hAnsi="Times New Roman"/>
          <w:szCs w:val="21"/>
        </w:rPr>
        <w:t>、</w:t>
      </w:r>
      <w:r>
        <w:rPr>
          <w:rFonts w:ascii="Times New Roman" w:hAnsi="Times New Roman"/>
          <w:szCs w:val="21"/>
        </w:rPr>
        <w:t>90</w:t>
      </w:r>
      <w:r>
        <w:rPr>
          <w:rFonts w:hint="eastAsia" w:ascii="Times New Roman" w:hAnsi="Times New Roman"/>
          <w:szCs w:val="21"/>
        </w:rPr>
        <w:t>、</w:t>
      </w:r>
      <w:r>
        <w:rPr>
          <w:rFonts w:ascii="Times New Roman" w:hAnsi="Times New Roman"/>
          <w:szCs w:val="21"/>
        </w:rPr>
        <w:t>135</w:t>
      </w:r>
      <w:r>
        <w:rPr>
          <w:rFonts w:hint="eastAsia" w:ascii="Times New Roman" w:hAnsi="Times New Roman"/>
          <w:szCs w:val="21"/>
        </w:rPr>
        <w:t>、</w:t>
      </w:r>
      <w:r>
        <w:rPr>
          <w:rFonts w:ascii="Times New Roman" w:hAnsi="Times New Roman"/>
          <w:szCs w:val="21"/>
        </w:rPr>
        <w:t>180</w:t>
      </w:r>
      <w:r>
        <w:rPr>
          <w:rFonts w:hint="eastAsia" w:ascii="Times New Roman" w:hAnsi="Times New Roman"/>
          <w:szCs w:val="21"/>
        </w:rPr>
        <w:t>、</w:t>
      </w:r>
      <w:r>
        <w:rPr>
          <w:rFonts w:ascii="Times New Roman" w:hAnsi="Times New Roman"/>
          <w:szCs w:val="21"/>
        </w:rPr>
        <w:t>225 kg</w:t>
      </w:r>
      <w:r>
        <w:rPr>
          <w:rFonts w:ascii="Times New Roman" w:hAnsi="Times New Roman"/>
        </w:rPr>
        <w:t>/ha</w:t>
      </w:r>
      <w:r>
        <w:rPr>
          <w:rFonts w:hint="eastAsia" w:ascii="Times New Roman" w:hAnsi="Times New Roman"/>
          <w:szCs w:val="21"/>
        </w:rPr>
        <w:t>。其中，第一个处理为</w:t>
      </w:r>
      <w:r>
        <w:rPr>
          <w:rFonts w:ascii="Times New Roman" w:hAnsi="Times New Roman"/>
          <w:szCs w:val="21"/>
        </w:rPr>
        <w:t>NPK</w:t>
      </w:r>
      <w:r>
        <w:rPr>
          <w:rFonts w:hint="eastAsia" w:ascii="Times New Roman" w:hAnsi="Times New Roman"/>
          <w:szCs w:val="21"/>
        </w:rPr>
        <w:t>空白小区。钾用量处理是在氮磷用量分别为每公顷施</w:t>
      </w:r>
      <w:r>
        <w:rPr>
          <w:rFonts w:ascii="Times New Roman" w:hAnsi="Times New Roman"/>
          <w:szCs w:val="21"/>
        </w:rPr>
        <w:t>180</w:t>
      </w:r>
      <w:r>
        <w:rPr>
          <w:rFonts w:hint="eastAsia" w:ascii="Times New Roman" w:hAnsi="Times New Roman"/>
          <w:szCs w:val="21"/>
        </w:rPr>
        <w:t>和</w:t>
      </w:r>
      <w:r>
        <w:rPr>
          <w:rFonts w:ascii="Times New Roman" w:hAnsi="Times New Roman"/>
          <w:szCs w:val="21"/>
        </w:rPr>
        <w:t>90 kg</w:t>
      </w:r>
      <w:r>
        <w:rPr>
          <w:rFonts w:hint="eastAsia" w:ascii="Times New Roman" w:hAnsi="Times New Roman"/>
          <w:szCs w:val="21"/>
        </w:rPr>
        <w:t>的情况下，处理间距为</w:t>
      </w:r>
      <w:r>
        <w:rPr>
          <w:rFonts w:ascii="Times New Roman" w:hAnsi="Times New Roman"/>
          <w:szCs w:val="21"/>
        </w:rPr>
        <w:t>30 kg</w:t>
      </w:r>
      <w:r>
        <w:rPr>
          <w:rFonts w:ascii="Times New Roman" w:hAnsi="Times New Roman"/>
        </w:rPr>
        <w:t>/ha</w:t>
      </w:r>
      <w:r>
        <w:rPr>
          <w:rFonts w:hint="eastAsia" w:ascii="Times New Roman" w:hAnsi="Times New Roman"/>
          <w:szCs w:val="21"/>
        </w:rPr>
        <w:t>，具体钾肥用量分别为</w:t>
      </w:r>
      <w:r>
        <w:rPr>
          <w:rFonts w:ascii="Times New Roman" w:hAnsi="Times New Roman"/>
          <w:szCs w:val="21"/>
        </w:rPr>
        <w:t>0</w:t>
      </w:r>
      <w:r>
        <w:rPr>
          <w:rFonts w:hint="eastAsia" w:ascii="Times New Roman" w:hAnsi="Times New Roman"/>
          <w:szCs w:val="21"/>
        </w:rPr>
        <w:t>、</w:t>
      </w:r>
      <w:r>
        <w:rPr>
          <w:rFonts w:ascii="Times New Roman" w:hAnsi="Times New Roman"/>
          <w:szCs w:val="21"/>
        </w:rPr>
        <w:t>30</w:t>
      </w:r>
      <w:r>
        <w:rPr>
          <w:rFonts w:hint="eastAsia" w:ascii="Times New Roman" w:hAnsi="Times New Roman"/>
          <w:szCs w:val="21"/>
        </w:rPr>
        <w:t>、</w:t>
      </w:r>
      <w:r>
        <w:rPr>
          <w:rFonts w:ascii="Times New Roman" w:hAnsi="Times New Roman"/>
          <w:szCs w:val="21"/>
        </w:rPr>
        <w:t>60</w:t>
      </w:r>
      <w:r>
        <w:rPr>
          <w:rFonts w:hint="eastAsia" w:ascii="Times New Roman" w:hAnsi="Times New Roman"/>
          <w:szCs w:val="21"/>
        </w:rPr>
        <w:t>、</w:t>
      </w:r>
      <w:r>
        <w:rPr>
          <w:rFonts w:ascii="Times New Roman" w:hAnsi="Times New Roman"/>
          <w:szCs w:val="21"/>
        </w:rPr>
        <w:t>90</w:t>
      </w:r>
      <w:r>
        <w:rPr>
          <w:rFonts w:hint="eastAsia" w:ascii="Times New Roman" w:hAnsi="Times New Roman"/>
          <w:szCs w:val="21"/>
        </w:rPr>
        <w:t>、</w:t>
      </w:r>
      <w:r>
        <w:rPr>
          <w:rFonts w:ascii="Times New Roman" w:hAnsi="Times New Roman"/>
          <w:szCs w:val="21"/>
        </w:rPr>
        <w:t>120</w:t>
      </w:r>
      <w:r>
        <w:rPr>
          <w:rFonts w:hint="eastAsia" w:ascii="Times New Roman" w:hAnsi="Times New Roman"/>
          <w:szCs w:val="21"/>
        </w:rPr>
        <w:t>、</w:t>
      </w:r>
      <w:r>
        <w:rPr>
          <w:rFonts w:ascii="Times New Roman" w:hAnsi="Times New Roman"/>
          <w:szCs w:val="21"/>
        </w:rPr>
        <w:t>150 kg</w:t>
      </w:r>
      <w:r>
        <w:rPr>
          <w:rFonts w:ascii="Times New Roman" w:hAnsi="Times New Roman"/>
        </w:rPr>
        <w:t>/ha</w:t>
      </w:r>
      <w:r>
        <w:rPr>
          <w:rFonts w:hint="eastAsia" w:ascii="Times New Roman" w:hAnsi="Times New Roman"/>
          <w:szCs w:val="21"/>
        </w:rPr>
        <w:t>。其中，第一个处理为</w:t>
      </w:r>
      <w:r>
        <w:rPr>
          <w:rFonts w:ascii="Times New Roman" w:hAnsi="Times New Roman"/>
          <w:szCs w:val="21"/>
        </w:rPr>
        <w:t>NPK</w:t>
      </w:r>
      <w:r>
        <w:rPr>
          <w:rFonts w:hint="eastAsia" w:ascii="Times New Roman" w:hAnsi="Times New Roman"/>
          <w:szCs w:val="21"/>
        </w:rPr>
        <w:t>空白小区。小区面积为</w:t>
      </w:r>
      <w:r>
        <w:rPr>
          <w:rFonts w:ascii="Times New Roman" w:hAnsi="Times New Roman"/>
          <w:szCs w:val="21"/>
        </w:rPr>
        <w:t xml:space="preserve">100 </w:t>
      </w:r>
      <w:r>
        <w:rPr>
          <w:rFonts w:ascii="Times New Roman" w:hAnsi="Times New Roman"/>
          <w:color w:val="FF0000"/>
          <w:szCs w:val="21"/>
        </w:rPr>
        <w:t>m</w:t>
      </w:r>
      <w:r>
        <w:rPr>
          <w:rFonts w:ascii="Times New Roman" w:hAnsi="Times New Roman"/>
          <w:color w:val="FF0000"/>
          <w:szCs w:val="21"/>
          <w:vertAlign w:val="superscript"/>
        </w:rPr>
        <w:t>2</w:t>
      </w:r>
      <w:r>
        <w:rPr>
          <w:rFonts w:hint="eastAsia" w:ascii="Times New Roman" w:hAnsi="Times New Roman"/>
          <w:szCs w:val="21"/>
        </w:rPr>
        <w:t>（</w:t>
      </w:r>
      <w:r>
        <w:rPr>
          <w:rFonts w:ascii="Times New Roman" w:hAnsi="Times New Roman"/>
          <w:szCs w:val="21"/>
        </w:rPr>
        <w:t>8 m×12.5 m</w:t>
      </w:r>
      <w:r>
        <w:rPr>
          <w:rFonts w:hint="eastAsia" w:ascii="Times New Roman" w:hAnsi="Times New Roman"/>
          <w:szCs w:val="21"/>
        </w:rPr>
        <w:t>），顺序排列，不设重复，取样时，在每个小区内各取三个样点。</w:t>
      </w:r>
    </w:p>
    <w:p>
      <w:pPr>
        <w:sectPr>
          <w:headerReference r:id="rId11"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p>
    <w:p>
      <w:pPr>
        <w:pStyle w:val="2"/>
        <w:tabs>
          <w:tab w:val="left" w:pos="-2160"/>
          <w:tab w:val="clear" w:pos="360"/>
        </w:tabs>
        <w:spacing w:beforeLines="0" w:afterLines="0"/>
        <w:rPr>
          <w:rFonts w:hint="eastAsia"/>
        </w:rPr>
      </w:pPr>
      <w:bookmarkStart w:id="31" w:name="_Toc381344133"/>
    </w:p>
    <w:p>
      <w:pPr>
        <w:pStyle w:val="2"/>
        <w:tabs>
          <w:tab w:val="left" w:pos="-2160"/>
          <w:tab w:val="clear" w:pos="360"/>
        </w:tabs>
        <w:spacing w:beforeLines="0" w:afterLines="0"/>
        <w:rPr>
          <w:b w:val="0"/>
          <w:bCs w:val="0"/>
        </w:rPr>
      </w:pPr>
      <w:r>
        <w:rPr>
          <w:rFonts w:hint="eastAsia"/>
          <w:b w:val="0"/>
          <w:bCs w:val="0"/>
        </w:rPr>
        <w:t xml:space="preserve">第三章  </w:t>
      </w:r>
      <w:bookmarkEnd w:id="30"/>
      <w:r>
        <w:rPr>
          <w:rFonts w:hint="eastAsia"/>
          <w:b w:val="0"/>
          <w:bCs w:val="0"/>
        </w:rPr>
        <w:t>××××××</w:t>
      </w:r>
      <w:bookmarkEnd w:id="31"/>
    </w:p>
    <w:p>
      <w:pPr>
        <w:spacing w:line="360" w:lineRule="exact"/>
        <w:ind w:firstLine="420" w:firstLineChars="200"/>
        <w:rPr>
          <w:rFonts w:ascii="宋体" w:hAnsi="宋体"/>
          <w:b w:val="0"/>
          <w:bCs w:val="0"/>
        </w:rPr>
      </w:pPr>
    </w:p>
    <w:p>
      <w:pPr>
        <w:pStyle w:val="3"/>
        <w:spacing w:before="240" w:beforeLines="100" w:after="240" w:afterLines="100" w:line="240" w:lineRule="auto"/>
        <w:rPr>
          <w:b w:val="0"/>
          <w:bCs w:val="0"/>
          <w:spacing w:val="0"/>
          <w:sz w:val="28"/>
          <w:szCs w:val="28"/>
        </w:rPr>
      </w:pPr>
      <w:bookmarkStart w:id="32" w:name="_Toc104262694"/>
      <w:bookmarkStart w:id="33" w:name="_Toc381344134"/>
      <w:r>
        <w:rPr>
          <w:rFonts w:hint="default" w:ascii="Times New Roman" w:hAnsi="Times New Roman" w:cs="Times New Roman"/>
          <w:b w:val="0"/>
          <w:bCs w:val="0"/>
          <w:spacing w:val="0"/>
          <w:sz w:val="28"/>
          <w:szCs w:val="28"/>
        </w:rPr>
        <w:t>3.1</w:t>
      </w:r>
      <w:r>
        <w:rPr>
          <w:rFonts w:hint="eastAsia"/>
          <w:b w:val="0"/>
          <w:bCs w:val="0"/>
          <w:spacing w:val="0"/>
          <w:sz w:val="28"/>
          <w:szCs w:val="28"/>
        </w:rPr>
        <w:t xml:space="preserve"> </w:t>
      </w:r>
      <w:bookmarkEnd w:id="32"/>
      <w:r>
        <w:rPr>
          <w:rFonts w:hint="eastAsia"/>
          <w:b w:val="0"/>
          <w:bCs w:val="0"/>
          <w:spacing w:val="0"/>
          <w:sz w:val="28"/>
          <w:szCs w:val="28"/>
        </w:rPr>
        <w:t>××××××</w:t>
      </w:r>
      <w:bookmarkEnd w:id="33"/>
    </w:p>
    <w:p>
      <w:pPr>
        <w:pStyle w:val="4"/>
        <w:spacing w:before="240" w:beforeLines="100" w:after="240" w:afterLines="100" w:line="240" w:lineRule="auto"/>
        <w:rPr>
          <w:rFonts w:ascii="黑体" w:hAnsi="宋体" w:eastAsia="黑体"/>
          <w:b w:val="0"/>
          <w:bCs w:val="0"/>
          <w:spacing w:val="0"/>
          <w:sz w:val="24"/>
          <w:szCs w:val="24"/>
        </w:rPr>
      </w:pPr>
      <w:bookmarkStart w:id="34" w:name="_Toc104262695"/>
      <w:bookmarkStart w:id="35" w:name="_Toc381344135"/>
      <w:r>
        <w:rPr>
          <w:rFonts w:hint="default" w:ascii="Times New Roman" w:hAnsi="Times New Roman" w:eastAsia="黑体" w:cs="Times New Roman"/>
          <w:b w:val="0"/>
          <w:bCs w:val="0"/>
          <w:spacing w:val="0"/>
          <w:sz w:val="24"/>
          <w:szCs w:val="24"/>
        </w:rPr>
        <w:t>3.1.1</w:t>
      </w:r>
      <w:r>
        <w:rPr>
          <w:rFonts w:hint="eastAsia" w:ascii="黑体" w:hAnsi="宋体" w:eastAsia="黑体"/>
          <w:b w:val="0"/>
          <w:bCs w:val="0"/>
          <w:spacing w:val="0"/>
          <w:sz w:val="24"/>
          <w:szCs w:val="24"/>
        </w:rPr>
        <w:t xml:space="preserve"> </w:t>
      </w:r>
      <w:bookmarkEnd w:id="34"/>
      <w:r>
        <w:rPr>
          <w:rFonts w:hint="eastAsia" w:ascii="黑体" w:hAnsi="宋体" w:eastAsia="黑体"/>
          <w:b w:val="0"/>
          <w:bCs w:val="0"/>
          <w:spacing w:val="0"/>
          <w:sz w:val="24"/>
          <w:szCs w:val="24"/>
        </w:rPr>
        <w:t>××</w:t>
      </w:r>
      <w:bookmarkEnd w:id="35"/>
      <w:commentRangeStart w:id="41"/>
    </w:p>
    <w:p>
      <w:pPr>
        <w:jc w:val="center"/>
        <w:rPr>
          <w:rFonts w:ascii="Times New Roman" w:hAnsi="Times New Roman"/>
        </w:rPr>
      </w:pPr>
      <w:r>
        <w:rPr>
          <w:rFonts w:hint="eastAsia" w:ascii="宋体" w:hAnsi="宋体"/>
          <w:b w:val="0"/>
          <w:bCs w:val="0"/>
        </w:rPr>
        <w:t xml:space="preserve">  </w:t>
      </w:r>
      <w:r>
        <w:rPr>
          <w:rFonts w:ascii="Times New Roman" w:hAnsi="Times New Roman"/>
        </w:rPr>
        <w:drawing>
          <wp:inline distT="0" distB="0" distL="114300" distR="114300">
            <wp:extent cx="3800475" cy="2362200"/>
            <wp:effectExtent l="0" t="0" r="0" b="0"/>
            <wp:docPr id="9" name="图片 4"/>
            <wp:cNvGraphicFramePr/>
            <a:graphic xmlns:a="http://schemas.openxmlformats.org/drawingml/2006/main">
              <a:graphicData uri="http://schemas.openxmlformats.org/drawingml/2006/picture">
                <pic:pic xmlns:pic="http://schemas.openxmlformats.org/drawingml/2006/picture">
                  <pic:nvPicPr>
                    <pic:cNvPr id="9" name="图片 4"/>
                    <pic:cNvPicPr/>
                  </pic:nvPicPr>
                  <pic:blipFill>
                    <a:blip r:embed="rId23"/>
                    <a:srcRect l="-5135" t="-1933" r="-8754" b="-5222"/>
                    <a:stretch>
                      <a:fillRect/>
                    </a:stretch>
                  </pic:blipFill>
                  <pic:spPr>
                    <a:xfrm>
                      <a:off x="0" y="0"/>
                      <a:ext cx="3800475" cy="2362200"/>
                    </a:xfrm>
                    <a:prstGeom prst="rect">
                      <a:avLst/>
                    </a:prstGeom>
                    <a:noFill/>
                    <a:ln w="9525">
                      <a:noFill/>
                    </a:ln>
                  </pic:spPr>
                </pic:pic>
              </a:graphicData>
            </a:graphic>
          </wp:inline>
        </w:drawing>
      </w:r>
    </w:p>
    <w:p>
      <w:pPr>
        <w:pStyle w:val="21"/>
        <w:spacing w:before="156" w:after="156"/>
        <w:rPr>
          <w:rFonts w:cs="Times New Roman"/>
        </w:rPr>
      </w:pPr>
      <w:r>
        <w:rPr>
          <w:rFonts w:hint="eastAsia" w:cs="Times New Roman"/>
        </w:rPr>
        <w:t>图</w:t>
      </w:r>
      <w:r>
        <w:rPr>
          <w:rFonts w:cs="Times New Roman"/>
        </w:rPr>
        <w:t>3</w:t>
      </w:r>
      <w:r>
        <w:rPr>
          <w:rFonts w:hint="eastAsia" w:cs="Times New Roman"/>
          <w:lang w:val="en-US" w:eastAsia="zh-CN"/>
        </w:rPr>
        <w:t>.1</w:t>
      </w:r>
      <w:r>
        <w:rPr>
          <w:rFonts w:cs="Times New Roman"/>
        </w:rPr>
        <w:t xml:space="preserve">  </w:t>
      </w:r>
      <w:r>
        <w:rPr>
          <w:rFonts w:hint="eastAsia" w:cs="Times New Roman"/>
        </w:rPr>
        <w:t>不同氮肥处理下不同年份间冬小麦产量变化</w:t>
      </w:r>
      <w:commentRangeEnd w:id="41"/>
      <w:r>
        <w:commentReference w:id="41"/>
      </w:r>
    </w:p>
    <w:p>
      <w:pPr>
        <w:spacing w:line="360" w:lineRule="exact"/>
        <w:rPr>
          <w:rFonts w:ascii="宋体" w:hAnsi="宋体"/>
          <w:b w:val="0"/>
          <w:bCs w:val="0"/>
        </w:rPr>
      </w:pPr>
    </w:p>
    <w:p>
      <w:pPr>
        <w:spacing w:line="360" w:lineRule="exact"/>
        <w:rPr>
          <w:b w:val="0"/>
          <w:bCs w:val="0"/>
        </w:rPr>
      </w:pPr>
      <w:r>
        <w:rPr>
          <w:rFonts w:hint="eastAsia"/>
          <w:b w:val="0"/>
          <w:bCs w:val="0"/>
        </w:rPr>
        <w:t>3.1.1.1  ××××××</w:t>
      </w:r>
    </w:p>
    <w:p>
      <w:pPr>
        <w:spacing w:line="360" w:lineRule="exact"/>
        <w:rPr>
          <w:rFonts w:ascii="宋体" w:hAnsi="宋体"/>
          <w:b w:val="0"/>
          <w:bCs w:val="0"/>
        </w:rPr>
      </w:pPr>
      <w:r>
        <w:rPr>
          <w:rFonts w:hint="eastAsia" w:ascii="宋体" w:hAnsi="宋体"/>
          <w:b w:val="0"/>
          <w:bCs w:val="0"/>
        </w:rPr>
        <w:t xml:space="preserve">    ×××</w:t>
      </w:r>
    </w:p>
    <w:p>
      <w:pPr>
        <w:pStyle w:val="3"/>
        <w:spacing w:before="240" w:beforeLines="100" w:after="240" w:afterLines="100" w:line="240" w:lineRule="auto"/>
        <w:rPr>
          <w:b w:val="0"/>
          <w:bCs w:val="0"/>
          <w:spacing w:val="0"/>
          <w:sz w:val="28"/>
          <w:szCs w:val="28"/>
        </w:rPr>
      </w:pPr>
      <w:bookmarkStart w:id="36" w:name="_Toc381344136"/>
      <w:bookmarkStart w:id="37" w:name="_Toc104262700"/>
      <w:r>
        <w:rPr>
          <w:rFonts w:hint="default" w:ascii="Times New Roman" w:hAnsi="Times New Roman" w:cs="Times New Roman"/>
          <w:b w:val="0"/>
          <w:bCs w:val="0"/>
          <w:spacing w:val="0"/>
          <w:sz w:val="28"/>
          <w:szCs w:val="28"/>
        </w:rPr>
        <w:t>3.2</w:t>
      </w:r>
      <w:r>
        <w:rPr>
          <w:rFonts w:hint="eastAsia"/>
          <w:b w:val="0"/>
          <w:bCs w:val="0"/>
          <w:spacing w:val="0"/>
          <w:sz w:val="28"/>
          <w:szCs w:val="28"/>
        </w:rPr>
        <w:t xml:space="preserve"> ××××</w:t>
      </w:r>
      <w:bookmarkEnd w:id="36"/>
    </w:p>
    <w:p>
      <w:pPr>
        <w:pStyle w:val="4"/>
        <w:spacing w:before="240" w:beforeLines="100" w:after="240" w:afterLines="100" w:line="240" w:lineRule="auto"/>
        <w:rPr>
          <w:rFonts w:ascii="黑体" w:hAnsi="宋体" w:eastAsia="黑体"/>
          <w:b w:val="0"/>
          <w:bCs w:val="0"/>
          <w:spacing w:val="0"/>
          <w:sz w:val="24"/>
          <w:szCs w:val="24"/>
        </w:rPr>
      </w:pPr>
      <w:bookmarkStart w:id="38" w:name="_Toc381344137"/>
      <w:r>
        <w:rPr>
          <w:rFonts w:hint="default" w:ascii="Times New Roman" w:hAnsi="Times New Roman" w:eastAsia="黑体" w:cs="Times New Roman"/>
          <w:b w:val="0"/>
          <w:bCs w:val="0"/>
          <w:spacing w:val="0"/>
          <w:sz w:val="24"/>
          <w:szCs w:val="24"/>
        </w:rPr>
        <w:t>3.2.1</w:t>
      </w:r>
      <w:r>
        <w:rPr>
          <w:rFonts w:hint="eastAsia" w:ascii="黑体" w:hAnsi="宋体" w:eastAsia="黑体"/>
          <w:b w:val="0"/>
          <w:bCs w:val="0"/>
          <w:spacing w:val="0"/>
          <w:sz w:val="24"/>
          <w:szCs w:val="24"/>
        </w:rPr>
        <w:t xml:space="preserve"> ××××××</w:t>
      </w:r>
      <w:bookmarkEnd w:id="38"/>
    </w:p>
    <w:p>
      <w:pPr>
        <w:adjustRightInd w:val="0"/>
        <w:snapToGrid w:val="0"/>
        <w:spacing w:line="360" w:lineRule="auto"/>
        <w:jc w:val="center"/>
        <w:rPr>
          <w:rFonts w:ascii="Times New Roman" w:hAnsi="Times New Roman"/>
        </w:rPr>
      </w:pPr>
      <w:r>
        <w:rPr>
          <w:rFonts w:hint="eastAsia" w:ascii="宋体" w:hAnsi="宋体"/>
        </w:rPr>
        <w:t xml:space="preserve">    </w:t>
      </w:r>
      <w:bookmarkEnd w:id="37"/>
      <w:bookmarkStart w:id="39" w:name="_Toc381344138"/>
      <w:bookmarkStart w:id="40" w:name="_Toc104262730"/>
      <w:commentRangeStart w:id="42"/>
      <w:r>
        <w:rPr>
          <w:rFonts w:ascii="Times New Roman" w:hAnsi="Times New Roman"/>
        </w:rPr>
        <w:drawing>
          <wp:inline distT="0" distB="0" distL="114300" distR="114300">
            <wp:extent cx="3619500" cy="2266950"/>
            <wp:effectExtent l="0" t="0" r="0" b="0"/>
            <wp:docPr id="10" name="图片 5"/>
            <wp:cNvGraphicFramePr/>
            <a:graphic xmlns:a="http://schemas.openxmlformats.org/drawingml/2006/main">
              <a:graphicData uri="http://schemas.openxmlformats.org/drawingml/2006/picture">
                <pic:pic xmlns:pic="http://schemas.openxmlformats.org/drawingml/2006/picture">
                  <pic:nvPicPr>
                    <pic:cNvPr id="10" name="图片 5"/>
                    <pic:cNvPicPr/>
                  </pic:nvPicPr>
                  <pic:blipFill>
                    <a:blip r:embed="rId24"/>
                    <a:srcRect l="-5144" t="-4623" r="-3627" b="-2402"/>
                    <a:stretch>
                      <a:fillRect/>
                    </a:stretch>
                  </pic:blipFill>
                  <pic:spPr>
                    <a:xfrm>
                      <a:off x="0" y="0"/>
                      <a:ext cx="3619500" cy="2266950"/>
                    </a:xfrm>
                    <a:prstGeom prst="rect">
                      <a:avLst/>
                    </a:prstGeom>
                    <a:noFill/>
                    <a:ln w="9525">
                      <a:noFill/>
                    </a:ln>
                  </pic:spPr>
                </pic:pic>
              </a:graphicData>
            </a:graphic>
          </wp:inline>
        </w:drawing>
      </w:r>
    </w:p>
    <w:p>
      <w:pPr>
        <w:pStyle w:val="21"/>
        <w:spacing w:before="156" w:after="156"/>
        <w:sectPr>
          <w:headerReference r:id="rId12" w:type="default"/>
          <w:footerReference r:id="rId13"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cs="Times New Roman"/>
        </w:rPr>
        <w:t>图</w:t>
      </w:r>
      <w:r>
        <w:rPr>
          <w:rFonts w:cs="Times New Roman"/>
        </w:rPr>
        <w:t>3</w:t>
      </w:r>
      <w:r>
        <w:rPr>
          <w:rFonts w:hint="eastAsia" w:cs="Times New Roman"/>
          <w:lang w:val="en-US" w:eastAsia="zh-CN"/>
        </w:rPr>
        <w:t>.2</w:t>
      </w:r>
      <w:r>
        <w:rPr>
          <w:rFonts w:cs="Times New Roman"/>
        </w:rPr>
        <w:t xml:space="preserve">  </w:t>
      </w:r>
      <w:r>
        <w:rPr>
          <w:rFonts w:hint="eastAsia" w:cs="Times New Roman"/>
        </w:rPr>
        <w:t>氮用量与冬小麦平均产量的相关分析</w:t>
      </w:r>
      <w:commentRangeEnd w:id="42"/>
      <w:r>
        <w:commentReference w:id="42"/>
      </w:r>
    </w:p>
    <w:p>
      <w:pPr>
        <w:pStyle w:val="2"/>
        <w:tabs>
          <w:tab w:val="left" w:pos="-2160"/>
          <w:tab w:val="clear" w:pos="360"/>
        </w:tabs>
        <w:spacing w:beforeLines="0" w:afterLines="0"/>
        <w:jc w:val="both"/>
        <w:rPr>
          <w:rFonts w:hint="eastAsia"/>
        </w:rPr>
      </w:pPr>
    </w:p>
    <w:p>
      <w:pPr>
        <w:pStyle w:val="2"/>
        <w:tabs>
          <w:tab w:val="left" w:pos="-2160"/>
          <w:tab w:val="clear" w:pos="360"/>
        </w:tabs>
        <w:spacing w:beforeLines="0" w:afterLines="0"/>
        <w:rPr>
          <w:b w:val="0"/>
          <w:bCs w:val="0"/>
        </w:rPr>
      </w:pPr>
      <w:r>
        <w:rPr>
          <w:rFonts w:hint="eastAsia"/>
          <w:b w:val="0"/>
          <w:bCs w:val="0"/>
        </w:rPr>
        <w:t>第N章  结论</w:t>
      </w:r>
      <w:bookmarkEnd w:id="39"/>
      <w:bookmarkEnd w:id="40"/>
      <w:r>
        <w:rPr>
          <w:rFonts w:hint="eastAsia"/>
          <w:b w:val="0"/>
          <w:bCs w:val="0"/>
          <w:lang w:val="en-US" w:eastAsia="zh-CN"/>
        </w:rPr>
        <w:t>与讨论</w:t>
      </w:r>
    </w:p>
    <w:p>
      <w:pPr>
        <w:spacing w:line="360" w:lineRule="exact"/>
        <w:ind w:firstLine="420" w:firstLineChars="200"/>
        <w:rPr>
          <w:rFonts w:ascii="宋体" w:hAnsi="宋体"/>
        </w:rPr>
      </w:pPr>
    </w:p>
    <w:p>
      <w:pPr>
        <w:rPr>
          <w:rFonts w:ascii="宋体" w:hAnsi="宋体"/>
          <w:sz w:val="24"/>
        </w:rPr>
      </w:pPr>
      <w:bookmarkStart w:id="41" w:name="_Toc154820677"/>
      <w:r>
        <w:rPr>
          <w:rFonts w:hint="default" w:ascii="Times New Roman" w:hAnsi="Times New Roman" w:cs="Times New Roman"/>
          <w:sz w:val="24"/>
        </w:rPr>
        <w:t>1.</w:t>
      </w:r>
      <w:r>
        <w:rPr>
          <w:rFonts w:hint="eastAsia" w:ascii="宋体" w:hAnsi="宋体"/>
          <w:sz w:val="24"/>
        </w:rPr>
        <w:t xml:space="preserve"> ×××××××</w:t>
      </w:r>
      <w:bookmarkEnd w:id="41"/>
    </w:p>
    <w:p>
      <w:pPr>
        <w:spacing w:line="360" w:lineRule="exact"/>
        <w:ind w:firstLine="420" w:firstLineChars="200"/>
        <w:rPr>
          <w:rFonts w:ascii="宋体" w:hAnsi="宋体"/>
        </w:rPr>
      </w:pPr>
    </w:p>
    <w:p>
      <w:pPr>
        <w:rPr>
          <w:rFonts w:ascii="宋体" w:hAnsi="宋体"/>
          <w:sz w:val="24"/>
        </w:rPr>
      </w:pPr>
      <w:bookmarkStart w:id="42" w:name="_Toc154820678"/>
      <w:r>
        <w:rPr>
          <w:rFonts w:hint="default" w:ascii="Times New Roman" w:hAnsi="Times New Roman" w:cs="Times New Roman"/>
          <w:sz w:val="24"/>
        </w:rPr>
        <w:t>2.</w:t>
      </w:r>
      <w:r>
        <w:rPr>
          <w:rFonts w:hint="eastAsia" w:ascii="宋体" w:hAnsi="宋体"/>
          <w:sz w:val="24"/>
        </w:rPr>
        <w:t xml:space="preserve"> ××××××××</w:t>
      </w:r>
      <w:bookmarkEnd w:id="42"/>
    </w:p>
    <w:p>
      <w:pPr>
        <w:spacing w:line="360" w:lineRule="exact"/>
        <w:ind w:firstLine="420" w:firstLineChars="200"/>
        <w:rPr>
          <w:rFonts w:ascii="宋体" w:hAnsi="宋体"/>
        </w:rPr>
      </w:pPr>
    </w:p>
    <w:p>
      <w:pPr>
        <w:pStyle w:val="2"/>
        <w:spacing w:beforeLines="0" w:afterLines="0"/>
        <w:ind w:firstLine="275" w:firstLineChars="98"/>
        <w:rPr>
          <w:sz w:val="28"/>
          <w:szCs w:val="28"/>
        </w:rPr>
        <w:sectPr>
          <w:headerReference r:id="rId14"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bookmarkStart w:id="43" w:name="_Toc104262731"/>
    </w:p>
    <w:p>
      <w:pPr>
        <w:pStyle w:val="2"/>
        <w:tabs>
          <w:tab w:val="left" w:pos="-2160"/>
          <w:tab w:val="clear" w:pos="360"/>
        </w:tabs>
        <w:spacing w:beforeLines="0" w:afterLines="0"/>
        <w:rPr>
          <w:rFonts w:hint="eastAsia"/>
        </w:rPr>
      </w:pPr>
      <w:bookmarkStart w:id="44" w:name="_Toc381344139"/>
    </w:p>
    <w:p>
      <w:pPr>
        <w:pStyle w:val="2"/>
        <w:tabs>
          <w:tab w:val="left" w:pos="-2160"/>
          <w:tab w:val="clear" w:pos="360"/>
        </w:tabs>
        <w:spacing w:beforeLines="0" w:afterLines="0"/>
        <w:rPr>
          <w:rFonts w:hint="eastAsia"/>
          <w:b w:val="0"/>
          <w:bCs w:val="0"/>
        </w:rPr>
      </w:pPr>
      <w:commentRangeStart w:id="43"/>
      <w:r>
        <w:rPr>
          <w:rFonts w:hint="eastAsia"/>
          <w:b w:val="0"/>
          <w:bCs w:val="0"/>
        </w:rPr>
        <w:t>参考文献</w:t>
      </w:r>
      <w:commentRangeEnd w:id="43"/>
      <w:r>
        <w:commentReference w:id="43"/>
      </w:r>
      <w:bookmarkEnd w:id="43"/>
      <w:bookmarkEnd w:id="44"/>
    </w:p>
    <w:p>
      <w:pPr>
        <w:spacing w:beforeLines="0" w:afterLines="0" w:line="440" w:lineRule="exact"/>
        <w:jc w:val="both"/>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 xml:space="preserve"> </w:t>
      </w:r>
    </w:p>
    <w:p>
      <w:pPr>
        <w:numPr>
          <w:ilvl w:val="0"/>
          <w:numId w:val="1"/>
        </w:numPr>
        <w:spacing w:line="360" w:lineRule="exact"/>
        <w:ind w:left="425" w:leftChars="0" w:hanging="425" w:firstLineChars="0"/>
      </w:pPr>
      <w:r>
        <w:rPr>
          <w:rFonts w:hint="eastAsia" w:cs="Times New Roman"/>
          <w:color w:val="000000"/>
          <w:sz w:val="21"/>
          <w:szCs w:val="21"/>
          <w:lang w:val="en-US" w:eastAsia="zh-CN"/>
        </w:rPr>
        <w:t>李四,王五</w:t>
      </w:r>
      <w:r>
        <w:rPr>
          <w:rFonts w:hint="default" w:ascii="Times New Roman" w:hAnsi="Times New Roman" w:cs="Times New Roman" w:eastAsiaTheme="minorEastAsia"/>
          <w:color w:val="000000"/>
          <w:sz w:val="21"/>
          <w:szCs w:val="21"/>
        </w:rPr>
        <w:t>. 出版集团研究[M]. 北京: 中国书籍出版社, 2001: 179～193.</w:t>
      </w:r>
    </w:p>
    <w:p>
      <w:pPr>
        <w:numPr>
          <w:ilvl w:val="0"/>
          <w:numId w:val="1"/>
        </w:numPr>
        <w:spacing w:line="360" w:lineRule="exact"/>
        <w:ind w:left="425" w:leftChars="0" w:hanging="425" w:firstLineChars="0"/>
      </w:pPr>
      <w:r>
        <w:rPr>
          <w:rFonts w:hint="eastAsia" w:cs="Times New Roman"/>
          <w:color w:val="000000"/>
          <w:sz w:val="21"/>
          <w:szCs w:val="21"/>
          <w:lang w:val="en-US" w:eastAsia="zh-CN"/>
        </w:rPr>
        <w:t>王五,李四,张三,等</w:t>
      </w:r>
      <w:r>
        <w:rPr>
          <w:rFonts w:hint="default" w:ascii="Times New Roman" w:hAnsi="Times New Roman" w:cs="Times New Roman" w:eastAsiaTheme="minorEastAsia"/>
          <w:color w:val="000000"/>
          <w:sz w:val="21"/>
          <w:szCs w:val="21"/>
        </w:rPr>
        <w:t xml:space="preserve">. 气候学研究的若干理论问题[J]. 北京大学学报: 自然科学版, 1999, 35(1): 101～106. </w:t>
      </w:r>
    </w:p>
    <w:p>
      <w:pPr>
        <w:numPr>
          <w:ilvl w:val="0"/>
          <w:numId w:val="1"/>
        </w:numPr>
        <w:spacing w:line="360" w:lineRule="exact"/>
        <w:ind w:left="425" w:leftChars="0" w:hanging="425" w:firstLineChars="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张三. 一种温热外敷药制备方案. 中国, 88105607.3[P]. 1989-07-26.</w:t>
      </w:r>
    </w:p>
    <w:p>
      <w:pPr>
        <w:numPr>
          <w:ilvl w:val="0"/>
          <w:numId w:val="1"/>
        </w:numPr>
        <w:spacing w:line="360" w:lineRule="exact"/>
        <w:ind w:left="425" w:leftChars="0" w:hanging="425" w:firstLineChars="0"/>
      </w:pPr>
      <w:r>
        <w:rPr>
          <w:rFonts w:hint="eastAsia" w:cs="Times New Roman"/>
          <w:color w:val="000000"/>
          <w:sz w:val="21"/>
          <w:szCs w:val="21"/>
          <w:lang w:val="en-US" w:eastAsia="zh-CN"/>
        </w:rPr>
        <w:t>赵六</w:t>
      </w:r>
      <w:r>
        <w:rPr>
          <w:rFonts w:hint="default" w:ascii="Times New Roman" w:hAnsi="Times New Roman" w:cs="Times New Roman" w:eastAsiaTheme="minorEastAsia"/>
          <w:color w:val="000000"/>
          <w:sz w:val="21"/>
          <w:szCs w:val="21"/>
        </w:rPr>
        <w:t>. 汉语变调构词研究[</w:t>
      </w:r>
      <w:r>
        <w:rPr>
          <w:rFonts w:hint="eastAsia" w:cs="Times New Roman"/>
          <w:color w:val="000000"/>
          <w:sz w:val="21"/>
          <w:szCs w:val="21"/>
          <w:lang w:val="en-US" w:eastAsia="zh-CN"/>
        </w:rPr>
        <w:t>D</w:t>
      </w:r>
      <w:r>
        <w:rPr>
          <w:rFonts w:hint="default" w:ascii="Times New Roman" w:hAnsi="Times New Roman" w:cs="Times New Roman" w:eastAsiaTheme="minorEastAsia"/>
          <w:color w:val="000000"/>
          <w:sz w:val="21"/>
          <w:szCs w:val="21"/>
        </w:rPr>
        <w:t>]. 北京: 北京大学, 2008.</w:t>
      </w:r>
    </w:p>
    <w:p>
      <w:pPr>
        <w:numPr>
          <w:ilvl w:val="0"/>
          <w:numId w:val="1"/>
        </w:numPr>
        <w:spacing w:line="360" w:lineRule="exact"/>
        <w:ind w:left="425" w:leftChars="0" w:hanging="425" w:firstLineChars="0"/>
      </w:pPr>
      <w:r>
        <w:rPr>
          <w:rFonts w:hint="eastAsia"/>
        </w:rPr>
        <w:t>Bailey L.D., Effects of potassium fertilizer and fall harvests on alfalfa grown on the eastern Canadian Prairies. Canadian Journal Soil Science 1983, 63: 211-219.</w:t>
      </w:r>
    </w:p>
    <w:p>
      <w:pPr>
        <w:spacing w:line="360" w:lineRule="exact"/>
        <w:rPr>
          <w:rFonts w:ascii="宋体" w:hAnsi="宋体"/>
        </w:rPr>
      </w:pPr>
    </w:p>
    <w:p>
      <w:pPr>
        <w:ind w:firstLine="420" w:firstLineChars="200"/>
        <w:rPr>
          <w:rFonts w:hint="eastAsia" w:ascii="宋体" w:hAnsi="宋体"/>
          <w:sz w:val="21"/>
          <w:szCs w:val="21"/>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2" w:firstLineChars="200"/>
        <w:jc w:val="both"/>
        <w:textAlignment w:val="auto"/>
        <w:outlineLvl w:val="9"/>
        <w:rPr>
          <w:rFonts w:hint="eastAsia" w:ascii="宋体" w:hAnsi="宋体"/>
          <w:b/>
          <w:bCs/>
          <w:color w:val="FF0000"/>
          <w:sz w:val="21"/>
          <w:szCs w:val="21"/>
        </w:rPr>
      </w:pPr>
      <w:r>
        <w:rPr>
          <w:rFonts w:hint="eastAsia" w:ascii="宋体" w:hAnsi="宋体"/>
          <w:b/>
          <w:bCs/>
          <w:color w:val="FF0000"/>
          <w:sz w:val="21"/>
          <w:szCs w:val="21"/>
        </w:rPr>
        <w:t>参考文献</w:t>
      </w:r>
      <w:r>
        <w:rPr>
          <w:rFonts w:hint="eastAsia" w:ascii="宋体" w:hAnsi="宋体"/>
          <w:b/>
          <w:bCs/>
          <w:color w:val="FF0000"/>
          <w:sz w:val="21"/>
          <w:szCs w:val="21"/>
          <w:lang w:val="en-US" w:eastAsia="zh-CN"/>
        </w:rPr>
        <w:t>编排说明</w:t>
      </w:r>
      <w:r>
        <w:rPr>
          <w:rFonts w:hint="eastAsia" w:ascii="宋体" w:hAnsi="宋体"/>
          <w:b/>
          <w:bCs/>
          <w:color w:val="FF0000"/>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ascii="宋体" w:hAnsi="宋体"/>
          <w:color w:val="auto"/>
          <w:sz w:val="21"/>
          <w:szCs w:val="21"/>
        </w:rPr>
      </w:pPr>
      <w:r>
        <w:rPr>
          <w:rFonts w:hint="eastAsia" w:ascii="宋体" w:hAnsi="宋体"/>
          <w:color w:val="FF0000"/>
          <w:sz w:val="21"/>
          <w:szCs w:val="21"/>
        </w:rPr>
        <w:t>列出作者直接阅读过、在正文中被引用过、正式或非正式发表的刊物、文献及资料。</w:t>
      </w:r>
      <w:r>
        <w:rPr>
          <w:rFonts w:hint="eastAsia" w:ascii="宋体" w:hAnsi="宋体"/>
          <w:color w:val="auto"/>
          <w:sz w:val="21"/>
          <w:szCs w:val="21"/>
        </w:rPr>
        <w:t>参考文献的写法应遵循国际上通用的习惯以及我国有关国家标准规定，且应全文统一，不能混用。在论文正文中引用了他人的成果必须标明出处，文中引用的所有文献标注采用“著者—出版年”制，标注内容由著者姓氏与出版年构成。若只标注著者姓氏无法识别该人名时，可标注著者姓名。例如：中国人著者、朝鲜人著者、日本人用汉字姓名的著者等。集体著者著述的文献可标注机关团体名称。引用多著者文献时，只需标注第一个著者的姓，其后附“等”字，或附之相应的词。</w:t>
      </w:r>
    </w:p>
    <w:p>
      <w:pPr>
        <w:pStyle w:val="7"/>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2" w:firstLineChars="200"/>
        <w:jc w:val="both"/>
        <w:textAlignment w:val="auto"/>
        <w:outlineLvl w:val="9"/>
        <w:rPr>
          <w:rFonts w:hint="eastAsia"/>
          <w:b/>
          <w:color w:val="FF0000"/>
          <w:szCs w:val="21"/>
        </w:rPr>
      </w:pPr>
      <w:r>
        <w:rPr>
          <w:rFonts w:hint="eastAsia"/>
          <w:b/>
          <w:color w:val="FF0000"/>
          <w:szCs w:val="21"/>
        </w:rPr>
        <w:t>参考文献一律放在论文结论后，不得放在各章之后。按著者姓氏的字母顺序排列，中文在前，外文在后。</w:t>
      </w:r>
    </w:p>
    <w:p>
      <w:pPr>
        <w:pStyle w:val="7"/>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color w:val="auto"/>
          <w:szCs w:val="21"/>
        </w:rPr>
      </w:pPr>
      <w:r>
        <w:rPr>
          <w:rFonts w:hint="eastAsia"/>
          <w:color w:val="auto"/>
          <w:szCs w:val="21"/>
        </w:rPr>
        <w:t>几种主要参考文献著录的格式：</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期刊</w:t>
            </w:r>
          </w:p>
        </w:tc>
        <w:tc>
          <w:tcPr>
            <w:tcW w:w="7334" w:type="dxa"/>
            <w:vAlign w:val="center"/>
          </w:tcPr>
          <w:p>
            <w:pPr>
              <w:autoSpaceDE w:val="0"/>
              <w:autoSpaceDN w:val="0"/>
              <w:adjustRightInd w:val="0"/>
              <w:snapToGrid w:val="0"/>
              <w:rPr>
                <w:rFonts w:hint="eastAsia"/>
                <w:color w:val="000000"/>
                <w:szCs w:val="21"/>
                <w:lang w:val="zu-ZA"/>
              </w:rPr>
            </w:pPr>
            <w:r>
              <w:rPr>
                <w:bCs/>
                <w:szCs w:val="21"/>
              </w:rPr>
              <w:t>作者. 论文题目[J]. 刊名，年，卷（期）：起～止页码.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专著</w:t>
            </w:r>
          </w:p>
        </w:tc>
        <w:tc>
          <w:tcPr>
            <w:tcW w:w="7334" w:type="dxa"/>
            <w:vAlign w:val="center"/>
          </w:tcPr>
          <w:p>
            <w:pPr>
              <w:autoSpaceDE w:val="0"/>
              <w:autoSpaceDN w:val="0"/>
              <w:adjustRightInd w:val="0"/>
              <w:snapToGrid w:val="0"/>
              <w:rPr>
                <w:rFonts w:hint="eastAsia"/>
                <w:color w:val="000000"/>
                <w:szCs w:val="21"/>
                <w:lang w:val="zu-ZA"/>
              </w:rPr>
            </w:pPr>
            <w:r>
              <w:rPr>
                <w:bCs/>
                <w:szCs w:val="21"/>
              </w:rPr>
              <w:t>作者. 书名[M]. 出版地：出版社，出版年</w:t>
            </w:r>
            <w:r>
              <w:rPr>
                <w:rFonts w:hint="eastAsia"/>
                <w:bCs/>
                <w:szCs w:val="21"/>
                <w:lang w:eastAsia="zh-CN"/>
              </w:rPr>
              <w:t>，</w:t>
            </w:r>
            <w:r>
              <w:rPr>
                <w:rFonts w:hint="default" w:ascii="Times New Roman" w:hAnsi="Times New Roman" w:cs="Times New Roman"/>
                <w:color w:val="auto"/>
                <w:szCs w:val="21"/>
              </w:rPr>
              <w:t>起~止页码</w:t>
            </w:r>
            <w:r>
              <w:rPr>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译著</w:t>
            </w:r>
          </w:p>
        </w:tc>
        <w:tc>
          <w:tcPr>
            <w:tcW w:w="7334" w:type="dxa"/>
            <w:vAlign w:val="center"/>
          </w:tcPr>
          <w:p>
            <w:pPr>
              <w:autoSpaceDE w:val="0"/>
              <w:autoSpaceDN w:val="0"/>
              <w:adjustRightInd w:val="0"/>
              <w:snapToGrid w:val="0"/>
              <w:rPr>
                <w:rFonts w:hint="eastAsia"/>
                <w:color w:val="000000"/>
                <w:szCs w:val="21"/>
                <w:lang w:val="zu-ZA"/>
              </w:rPr>
            </w:pPr>
            <w:r>
              <w:rPr>
                <w:bCs/>
                <w:szCs w:val="21"/>
              </w:rPr>
              <w:t>作者. 书名[M]. 译者. 出版地：出版社，出版年</w:t>
            </w:r>
            <w:r>
              <w:rPr>
                <w:rFonts w:hint="eastAsia"/>
                <w:bCs/>
                <w:szCs w:val="21"/>
                <w:lang w:eastAsia="zh-CN"/>
              </w:rPr>
              <w:t>，</w:t>
            </w:r>
            <w:r>
              <w:rPr>
                <w:rFonts w:hint="default" w:ascii="Times New Roman" w:hAnsi="Times New Roman" w:cs="Times New Roman"/>
                <w:color w:val="auto"/>
                <w:szCs w:val="21"/>
              </w:rPr>
              <w:t>起~止页码</w:t>
            </w:r>
            <w:r>
              <w:rPr>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论文集</w:t>
            </w:r>
          </w:p>
        </w:tc>
        <w:tc>
          <w:tcPr>
            <w:tcW w:w="7334" w:type="dxa"/>
            <w:vAlign w:val="center"/>
          </w:tcPr>
          <w:p>
            <w:pPr>
              <w:autoSpaceDE w:val="0"/>
              <w:autoSpaceDN w:val="0"/>
              <w:adjustRightInd w:val="0"/>
              <w:snapToGrid w:val="0"/>
              <w:rPr>
                <w:rFonts w:hint="eastAsia"/>
                <w:color w:val="000000"/>
                <w:szCs w:val="21"/>
                <w:lang w:val="zu-ZA"/>
              </w:rPr>
            </w:pPr>
            <w:r>
              <w:rPr>
                <w:bCs/>
                <w:szCs w:val="21"/>
              </w:rPr>
              <w:t>作者. 论文题目[A]. 编者. 文集[C]. 出版地：出版社，出版年. 起～止页码.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学位论文</w:t>
            </w:r>
          </w:p>
        </w:tc>
        <w:tc>
          <w:tcPr>
            <w:tcW w:w="7334" w:type="dxa"/>
            <w:vAlign w:val="center"/>
          </w:tcPr>
          <w:p>
            <w:pPr>
              <w:autoSpaceDE w:val="0"/>
              <w:autoSpaceDN w:val="0"/>
              <w:adjustRightInd w:val="0"/>
              <w:snapToGrid w:val="0"/>
              <w:rPr>
                <w:rFonts w:hint="eastAsia"/>
                <w:color w:val="000000"/>
                <w:szCs w:val="21"/>
                <w:lang w:val="zu-ZA"/>
              </w:rPr>
            </w:pPr>
            <w:r>
              <w:rPr>
                <w:bCs/>
                <w:szCs w:val="21"/>
              </w:rPr>
              <w:t xml:space="preserve">作者. 论文题目[D]. </w:t>
            </w:r>
            <w:r>
              <w:rPr>
                <w:rFonts w:hint="default" w:ascii="Times New Roman" w:hAnsi="Times New Roman" w:cs="Times New Roman"/>
                <w:color w:val="auto"/>
                <w:szCs w:val="21"/>
              </w:rPr>
              <w:t>授予单位所在地：授予单位，授予年份</w:t>
            </w:r>
            <w:r>
              <w:rPr>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技术标准</w:t>
            </w:r>
          </w:p>
        </w:tc>
        <w:tc>
          <w:tcPr>
            <w:tcW w:w="7334" w:type="dxa"/>
            <w:vAlign w:val="center"/>
          </w:tcPr>
          <w:p>
            <w:pPr>
              <w:autoSpaceDE w:val="0"/>
              <w:autoSpaceDN w:val="0"/>
              <w:adjustRightInd w:val="0"/>
              <w:snapToGrid w:val="0"/>
              <w:rPr>
                <w:rFonts w:hint="eastAsia"/>
                <w:color w:val="000000"/>
                <w:szCs w:val="21"/>
                <w:lang w:val="zu-ZA"/>
              </w:rPr>
            </w:pPr>
            <w:r>
              <w:rPr>
                <w:rFonts w:hint="default" w:ascii="Times New Roman" w:hAnsi="Times New Roman" w:cs="Times New Roman"/>
                <w:color w:val="auto"/>
                <w:szCs w:val="21"/>
              </w:rPr>
              <w:t>发布单位. 技术标准代号</w:t>
            </w:r>
            <w:r>
              <w:rPr>
                <w:bCs/>
                <w:szCs w:val="21"/>
              </w:rPr>
              <w:t>. 技术标准名称[S]. 出版地：出版社，出版年.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专利</w:t>
            </w:r>
          </w:p>
        </w:tc>
        <w:tc>
          <w:tcPr>
            <w:tcW w:w="7334" w:type="dxa"/>
            <w:vAlign w:val="center"/>
          </w:tcPr>
          <w:p>
            <w:pPr>
              <w:autoSpaceDE w:val="0"/>
              <w:autoSpaceDN w:val="0"/>
              <w:adjustRightInd w:val="0"/>
              <w:snapToGrid w:val="0"/>
              <w:rPr>
                <w:rFonts w:hint="eastAsia"/>
                <w:color w:val="000000"/>
                <w:szCs w:val="21"/>
                <w:lang w:val="zu-ZA"/>
              </w:rPr>
            </w:pPr>
            <w:r>
              <w:rPr>
                <w:bCs/>
                <w:szCs w:val="21"/>
              </w:rPr>
              <w:t>申请者. 专利名[P]. 国名</w:t>
            </w:r>
            <w:r>
              <w:rPr>
                <w:rFonts w:hint="eastAsia"/>
                <w:bCs/>
                <w:szCs w:val="21"/>
                <w:lang w:eastAsia="zh-CN"/>
              </w:rPr>
              <w:t>，</w:t>
            </w:r>
            <w:r>
              <w:rPr>
                <w:bCs/>
                <w:szCs w:val="21"/>
              </w:rPr>
              <w:t>专利号，发布日期.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技术报告</w:t>
            </w:r>
          </w:p>
        </w:tc>
        <w:tc>
          <w:tcPr>
            <w:tcW w:w="7334" w:type="dxa"/>
            <w:vAlign w:val="center"/>
          </w:tcPr>
          <w:p>
            <w:pPr>
              <w:autoSpaceDE w:val="0"/>
              <w:autoSpaceDN w:val="0"/>
              <w:adjustRightInd w:val="0"/>
              <w:snapToGrid w:val="0"/>
              <w:rPr>
                <w:rFonts w:hint="eastAsia"/>
                <w:color w:val="000000"/>
                <w:szCs w:val="21"/>
                <w:lang w:val="zu-ZA"/>
              </w:rPr>
            </w:pPr>
            <w:r>
              <w:rPr>
                <w:bCs/>
                <w:szCs w:val="21"/>
              </w:rPr>
              <w:t>作者. 文题[R]. 地名：责任单位，报告代码及编号，年份.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报纸文章</w:t>
            </w:r>
          </w:p>
        </w:tc>
        <w:tc>
          <w:tcPr>
            <w:tcW w:w="7334" w:type="dxa"/>
            <w:vAlign w:val="center"/>
          </w:tcPr>
          <w:p>
            <w:pPr>
              <w:autoSpaceDE w:val="0"/>
              <w:autoSpaceDN w:val="0"/>
              <w:adjustRightInd w:val="0"/>
              <w:snapToGrid w:val="0"/>
              <w:rPr>
                <w:rFonts w:hint="eastAsia"/>
                <w:color w:val="000000"/>
                <w:szCs w:val="21"/>
                <w:lang w:val="zu-ZA"/>
              </w:rPr>
            </w:pPr>
            <w:r>
              <w:rPr>
                <w:bCs/>
                <w:szCs w:val="21"/>
              </w:rPr>
              <w:t>作者. 文题[N]. 报纸名，出版日期（版次）.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在线文献</w:t>
            </w:r>
          </w:p>
        </w:tc>
        <w:tc>
          <w:tcPr>
            <w:tcW w:w="7334" w:type="dxa"/>
            <w:vAlign w:val="center"/>
          </w:tcPr>
          <w:p>
            <w:pPr>
              <w:autoSpaceDE w:val="0"/>
              <w:autoSpaceDN w:val="0"/>
              <w:adjustRightInd w:val="0"/>
              <w:snapToGrid w:val="0"/>
              <w:rPr>
                <w:rFonts w:hint="eastAsia"/>
                <w:color w:val="000000"/>
                <w:szCs w:val="21"/>
                <w:lang w:val="zu-ZA"/>
              </w:rPr>
            </w:pPr>
            <w:r>
              <w:rPr>
                <w:bCs/>
                <w:szCs w:val="21"/>
              </w:rPr>
              <w:t>作者. 文题[OL].[日期]. http://</w:t>
            </w:r>
            <w:r>
              <w:rPr>
                <w:rFonts w:hint="eastAsia"/>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光盘文献</w:t>
            </w:r>
          </w:p>
        </w:tc>
        <w:tc>
          <w:tcPr>
            <w:tcW w:w="7334" w:type="dxa"/>
            <w:vAlign w:val="center"/>
          </w:tcPr>
          <w:p>
            <w:pPr>
              <w:autoSpaceDE w:val="0"/>
              <w:autoSpaceDN w:val="0"/>
              <w:adjustRightInd w:val="0"/>
              <w:snapToGrid w:val="0"/>
              <w:rPr>
                <w:rFonts w:hint="eastAsia"/>
                <w:color w:val="000000"/>
                <w:szCs w:val="21"/>
                <w:lang w:val="zu-ZA"/>
              </w:rPr>
            </w:pPr>
            <w:r>
              <w:rPr>
                <w:bCs/>
                <w:szCs w:val="21"/>
              </w:rPr>
              <w:t>作者. 文题[CD]. 出版地：出版者，出版日期.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88" w:type="dxa"/>
            <w:vAlign w:val="center"/>
          </w:tcPr>
          <w:p>
            <w:pPr>
              <w:autoSpaceDE w:val="0"/>
              <w:autoSpaceDN w:val="0"/>
              <w:adjustRightInd w:val="0"/>
              <w:snapToGrid w:val="0"/>
              <w:rPr>
                <w:rFonts w:hint="eastAsia"/>
                <w:color w:val="000000"/>
                <w:szCs w:val="21"/>
                <w:lang w:val="zu-ZA"/>
              </w:rPr>
            </w:pPr>
            <w:r>
              <w:rPr>
                <w:bCs/>
                <w:szCs w:val="21"/>
              </w:rPr>
              <w:t>其他文献</w:t>
            </w:r>
          </w:p>
        </w:tc>
        <w:tc>
          <w:tcPr>
            <w:tcW w:w="7334" w:type="dxa"/>
            <w:vAlign w:val="center"/>
          </w:tcPr>
          <w:p>
            <w:pPr>
              <w:autoSpaceDE w:val="0"/>
              <w:autoSpaceDN w:val="0"/>
              <w:adjustRightInd w:val="0"/>
              <w:snapToGrid w:val="0"/>
              <w:rPr>
                <w:rFonts w:hint="eastAsia"/>
                <w:color w:val="000000"/>
                <w:szCs w:val="21"/>
                <w:lang w:val="zu-ZA"/>
              </w:rPr>
            </w:pPr>
            <w:r>
              <w:rPr>
                <w:bCs/>
                <w:szCs w:val="21"/>
              </w:rPr>
              <w:t>作者. 文题[Z]. 出版地：出版者，出版日期.</w:t>
            </w:r>
          </w:p>
        </w:tc>
      </w:tr>
    </w:tbl>
    <w:p>
      <w:pPr>
        <w:spacing w:line="360" w:lineRule="exact"/>
        <w:rPr>
          <w:rFonts w:hint="eastAsia" w:ascii="宋体" w:hAnsi="宋体" w:eastAsiaTheme="minorEastAsia"/>
          <w:lang w:val="en-US" w:eastAsia="zh-CN"/>
        </w:rPr>
        <w:sectPr>
          <w:headerReference r:id="rId15"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p>
    <w:p>
      <w:pPr>
        <w:pStyle w:val="2"/>
        <w:tabs>
          <w:tab w:val="left" w:pos="-2160"/>
          <w:tab w:val="clear" w:pos="360"/>
        </w:tabs>
        <w:spacing w:beforeLines="0" w:afterLines="0"/>
        <w:rPr>
          <w:rFonts w:hint="eastAsia"/>
        </w:rPr>
      </w:pPr>
      <w:bookmarkStart w:id="45" w:name="_Toc381344140"/>
    </w:p>
    <w:p>
      <w:pPr>
        <w:pStyle w:val="2"/>
        <w:tabs>
          <w:tab w:val="left" w:pos="-2160"/>
          <w:tab w:val="clear" w:pos="360"/>
        </w:tabs>
        <w:spacing w:beforeLines="0" w:afterLines="0"/>
        <w:rPr>
          <w:rFonts w:hint="eastAsia"/>
        </w:rPr>
      </w:pPr>
      <w:commentRangeStart w:id="44"/>
      <w:r>
        <w:rPr>
          <w:rFonts w:hint="eastAsia"/>
          <w:b w:val="0"/>
          <w:bCs w:val="0"/>
        </w:rPr>
        <w:t>附　录</w:t>
      </w:r>
      <w:commentRangeEnd w:id="44"/>
      <w:r>
        <w:commentReference w:id="44"/>
      </w:r>
      <w:bookmarkEnd w:id="45"/>
    </w:p>
    <w:p/>
    <w:p>
      <w:r>
        <w:rPr>
          <w:rFonts w:hint="eastAsia"/>
        </w:rPr>
        <w:t>　　ｘｘｘｘｘｘ</w:t>
      </w:r>
    </w:p>
    <w:p>
      <w:pPr>
        <w:sectPr>
          <w:headerReference r:id="rId16"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p>
    <w:p>
      <w:pPr>
        <w:pStyle w:val="2"/>
        <w:tabs>
          <w:tab w:val="left" w:pos="-2160"/>
          <w:tab w:val="clear" w:pos="360"/>
        </w:tabs>
        <w:spacing w:before="240" w:beforeLines="0" w:after="240" w:afterLines="0"/>
        <w:rPr>
          <w:rFonts w:hint="eastAsia"/>
          <w:b w:val="0"/>
          <w:bCs w:val="0"/>
        </w:rPr>
      </w:pPr>
      <w:bookmarkStart w:id="46" w:name="_Toc381344141"/>
      <w:bookmarkStart w:id="47" w:name="_Toc104262732"/>
      <w:commentRangeStart w:id="45"/>
      <w:r>
        <w:rPr>
          <w:rFonts w:hint="eastAsia"/>
          <w:b w:val="0"/>
          <w:bCs w:val="0"/>
        </w:rPr>
        <w:t>致　谢</w:t>
      </w:r>
      <w:commentRangeEnd w:id="45"/>
      <w:r>
        <w:commentReference w:id="45"/>
      </w:r>
      <w:bookmarkEnd w:id="46"/>
      <w:bookmarkEnd w:id="47"/>
    </w:p>
    <w:p>
      <w:pPr>
        <w:spacing w:line="360" w:lineRule="exact"/>
        <w:ind w:firstLine="420"/>
        <w:rPr>
          <w:rFonts w:hint="eastAsia" w:ascii="宋体" w:hAnsi="宋体"/>
        </w:rPr>
      </w:pPr>
      <w:r>
        <w:rPr>
          <w:rFonts w:hint="eastAsia" w:ascii="宋体" w:hAnsi="宋体"/>
        </w:rPr>
        <w:t>ｘｘｘｘ</w:t>
      </w:r>
    </w:p>
    <w:p>
      <w:pPr>
        <w:spacing w:line="360" w:lineRule="exact"/>
        <w:ind w:firstLine="420"/>
        <w:rPr>
          <w:rFonts w:hint="eastAsia" w:ascii="宋体" w:hAnsi="宋体"/>
        </w:rPr>
      </w:pPr>
    </w:p>
    <w:p>
      <w:pPr>
        <w:spacing w:line="360" w:lineRule="exact"/>
        <w:ind w:firstLine="420"/>
        <w:rPr>
          <w:rFonts w:hint="eastAsia" w:ascii="宋体" w:hAnsi="宋体"/>
        </w:rPr>
      </w:pPr>
      <w:r>
        <w:rPr>
          <w:rFonts w:hAnsi="黑体"/>
        </w:rPr>
        <mc:AlternateContent>
          <mc:Choice Requires="wps">
            <w:drawing>
              <wp:anchor distT="0" distB="0" distL="114300" distR="114300" simplePos="0" relativeHeight="251672576" behindDoc="0" locked="0" layoutInCell="1" allowOverlap="1">
                <wp:simplePos x="0" y="0"/>
                <wp:positionH relativeFrom="column">
                  <wp:posOffset>1194435</wp:posOffset>
                </wp:positionH>
                <wp:positionV relativeFrom="paragraph">
                  <wp:posOffset>73660</wp:posOffset>
                </wp:positionV>
                <wp:extent cx="2171700" cy="819150"/>
                <wp:effectExtent l="306705" t="334010" r="5715" b="5080"/>
                <wp:wrapNone/>
                <wp:docPr id="17" name="自选图形 18"/>
                <wp:cNvGraphicFramePr/>
                <a:graphic xmlns:a="http://schemas.openxmlformats.org/drawingml/2006/main">
                  <a:graphicData uri="http://schemas.microsoft.com/office/word/2010/wordprocessingShape">
                    <wps:wsp>
                      <wps:cNvSpPr/>
                      <wps:spPr>
                        <a:xfrm>
                          <a:off x="0" y="0"/>
                          <a:ext cx="2171700" cy="819150"/>
                        </a:xfrm>
                        <a:prstGeom prst="wedgeRoundRectCallout">
                          <a:avLst>
                            <a:gd name="adj1" fmla="val -62456"/>
                            <a:gd name="adj2" fmla="val -8899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 w:val="18"/>
                                <w:szCs w:val="18"/>
                              </w:rPr>
                            </w:pPr>
                            <w:r>
                              <w:rPr>
                                <w:rFonts w:hint="eastAsia" w:ascii="宋体" w:hAnsi="宋体"/>
                                <w:sz w:val="18"/>
                                <w:szCs w:val="18"/>
                              </w:rPr>
                              <w:t>注：论文致谢的顺序依次为：导师、课题资助方、</w:t>
                            </w:r>
                            <w:r>
                              <w:rPr>
                                <w:rFonts w:hint="eastAsia" w:ascii="宋体" w:hAnsi="宋体"/>
                                <w:sz w:val="18"/>
                                <w:szCs w:val="18"/>
                                <w:lang w:val="en-US" w:eastAsia="zh-CN"/>
                              </w:rPr>
                              <w:t>研究生院、</w:t>
                            </w:r>
                            <w:r>
                              <w:rPr>
                                <w:rFonts w:hint="eastAsia" w:ascii="宋体" w:hAnsi="宋体"/>
                                <w:sz w:val="18"/>
                                <w:szCs w:val="18"/>
                              </w:rPr>
                              <w:t>对论文提出指导或给予支持的组织或者个人等、同事朋友家人等。</w:t>
                            </w:r>
                          </w:p>
                        </w:txbxContent>
                      </wps:txbx>
                      <wps:bodyPr upright="1"/>
                    </wps:wsp>
                  </a:graphicData>
                </a:graphic>
              </wp:anchor>
            </w:drawing>
          </mc:Choice>
          <mc:Fallback>
            <w:pict>
              <v:shape id="自选图形 18" o:spid="_x0000_s1026" o:spt="62" type="#_x0000_t62" style="position:absolute;left:0pt;margin-left:94.05pt;margin-top:5.8pt;height:64.5pt;width:171pt;z-index:251672576;mso-width-relative:page;mso-height-relative:page;" fillcolor="#FFFFFF" filled="t" stroked="t" coordsize="21600,21600" o:gfxdata="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pkFZ2tcAAAAKAQAADwAAAAAAAAABACAAAAAiAAAAZHJzL2Rvd25yZXYueG1sUEsB&#10;AhQAFAAAAAgAh07iQAHNOk0vAgAAawQAAA4AAAAAAAAAAQAgAAAAJgEAAGRycy9lMm9Eb2MueG1s&#10;UEsFBgAAAAAGAAYAWQEAAMcFAAAAAA==&#10;" adj="-2690,-8422,14400">
                <v:fill on="t" focussize="0,0"/>
                <v:stroke color="#000000" joinstyle="miter"/>
                <v:imagedata o:title=""/>
                <o:lock v:ext="edit" aspectratio="f"/>
                <v:textbox>
                  <w:txbxContent>
                    <w:p>
                      <w:pPr>
                        <w:rPr>
                          <w:rFonts w:hint="eastAsia" w:ascii="宋体" w:hAnsi="宋体"/>
                          <w:sz w:val="18"/>
                          <w:szCs w:val="18"/>
                        </w:rPr>
                      </w:pPr>
                      <w:r>
                        <w:rPr>
                          <w:rFonts w:hint="eastAsia" w:ascii="宋体" w:hAnsi="宋体"/>
                          <w:sz w:val="18"/>
                          <w:szCs w:val="18"/>
                        </w:rPr>
                        <w:t>注：论文致谢的顺序依次为：导师、课题资助方、</w:t>
                      </w:r>
                      <w:r>
                        <w:rPr>
                          <w:rFonts w:hint="eastAsia" w:ascii="宋体" w:hAnsi="宋体"/>
                          <w:sz w:val="18"/>
                          <w:szCs w:val="18"/>
                          <w:lang w:val="en-US" w:eastAsia="zh-CN"/>
                        </w:rPr>
                        <w:t>研究生院、</w:t>
                      </w:r>
                      <w:r>
                        <w:rPr>
                          <w:rFonts w:hint="eastAsia" w:ascii="宋体" w:hAnsi="宋体"/>
                          <w:sz w:val="18"/>
                          <w:szCs w:val="18"/>
                        </w:rPr>
                        <w:t>对论文提出指导或给予支持的组织或者个人等、同事朋友家人等。</w:t>
                      </w:r>
                    </w:p>
                  </w:txbxContent>
                </v:textbox>
              </v:shape>
            </w:pict>
          </mc:Fallback>
        </mc:AlternateContent>
      </w:r>
    </w:p>
    <w:p>
      <w:pPr>
        <w:pStyle w:val="2"/>
        <w:spacing w:before="240" w:beforeLines="0" w:after="240" w:afterLines="0"/>
        <w:rPr>
          <w:rFonts w:hAnsi="黑体"/>
        </w:rPr>
        <w:sectPr>
          <w:headerReference r:id="rId17"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bookmarkStart w:id="48" w:name="_Toc104262733"/>
    </w:p>
    <w:p>
      <w:pPr>
        <w:pStyle w:val="2"/>
        <w:tabs>
          <w:tab w:val="left" w:pos="-2160"/>
          <w:tab w:val="clear" w:pos="360"/>
        </w:tabs>
        <w:spacing w:before="240" w:beforeLines="0" w:after="240" w:afterLines="0"/>
        <w:rPr>
          <w:rFonts w:hint="eastAsia"/>
        </w:rPr>
      </w:pPr>
      <w:bookmarkStart w:id="49" w:name="_Toc381344142"/>
    </w:p>
    <w:p>
      <w:pPr>
        <w:pStyle w:val="2"/>
        <w:tabs>
          <w:tab w:val="left" w:pos="-2160"/>
          <w:tab w:val="clear" w:pos="360"/>
        </w:tabs>
        <w:spacing w:before="240" w:beforeLines="0" w:after="240" w:afterLines="0"/>
        <w:rPr>
          <w:rFonts w:hint="eastAsia"/>
        </w:rPr>
      </w:pPr>
      <w:r>
        <w:rPr>
          <w:rFonts w:hint="eastAsia"/>
          <w:b w:val="0"/>
          <w:bCs w:val="0"/>
        </w:rPr>
        <w:t>作者简</w:t>
      </w:r>
      <w:bookmarkEnd w:id="48"/>
      <w:r>
        <w:rPr>
          <w:rFonts w:hint="eastAsia"/>
          <w:b w:val="0"/>
          <w:bCs w:val="0"/>
        </w:rPr>
        <w:t>历</w:t>
      </w:r>
      <w:bookmarkEnd w:id="49"/>
    </w:p>
    <w:p>
      <w:pPr>
        <w:rPr>
          <w:rFonts w:hint="eastAsia"/>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基本情况：</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姓名：                      性别：                    民族：</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出生年月：                  籍贯：</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参加工作时间：              职称：</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学历：                      学位：</w:t>
      </w:r>
    </w:p>
    <w:p>
      <w:pPr>
        <w:spacing w:line="360" w:lineRule="exact"/>
        <w:ind w:firstLine="420" w:firstLineChars="200"/>
        <w:rPr>
          <w:rFonts w:hint="eastAsia" w:ascii="宋体" w:hAnsi="宋体"/>
          <w:b w:val="0"/>
          <w:bCs w:val="0"/>
          <w:lang w:val="en-US" w:eastAsia="zh-CN"/>
        </w:rPr>
      </w:pPr>
      <w:r>
        <w:rPr>
          <w:rFonts w:hint="eastAsia" w:ascii="宋体" w:hAnsi="宋体"/>
          <w:b w:val="0"/>
          <w:bCs w:val="0"/>
          <w:lang w:val="en-US" w:eastAsia="zh-CN"/>
        </w:rPr>
        <w:t>毕业院校及专业：</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eastAsia" w:ascii="宋体" w:hAnsi="宋体"/>
          <w:b w:val="0"/>
          <w:bCs w:val="0"/>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工作后简历：</w:t>
      </w: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发表论文：</w:t>
      </w:r>
    </w:p>
    <w:p>
      <w:pPr>
        <w:spacing w:line="360" w:lineRule="exact"/>
        <w:ind w:firstLine="420" w:firstLineChars="200"/>
        <w:rPr>
          <w:rFonts w:hint="eastAsia" w:ascii="宋体" w:hAnsi="宋体"/>
          <w:b w:val="0"/>
          <w:bCs w:val="0"/>
          <w:lang w:val="en-US" w:eastAsia="zh-CN"/>
        </w:rPr>
      </w:pPr>
    </w:p>
    <w:p>
      <w:pPr>
        <w:spacing w:line="360" w:lineRule="exact"/>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1.</w:t>
      </w:r>
    </w:p>
    <w:p>
      <w:pPr>
        <w:spacing w:line="360" w:lineRule="exact"/>
        <w:ind w:firstLine="420" w:firstLineChars="20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w:t>
      </w:r>
    </w:p>
    <w:p>
      <w:pPr>
        <w:spacing w:line="360" w:lineRule="exact"/>
        <w:ind w:firstLine="422" w:firstLineChars="200"/>
        <w:rPr>
          <w:rFonts w:hint="eastAsia" w:ascii="宋体" w:hAnsi="宋体"/>
          <w:b/>
          <w:bCs/>
          <w:lang w:val="en-US" w:eastAsia="zh-CN"/>
        </w:rPr>
      </w:pPr>
    </w:p>
    <w:p>
      <w:pPr>
        <w:spacing w:line="360" w:lineRule="exact"/>
        <w:ind w:firstLine="422" w:firstLineChars="200"/>
        <w:rPr>
          <w:rFonts w:hint="eastAsia" w:ascii="宋体" w:hAnsi="宋体"/>
          <w:b/>
          <w:bCs/>
          <w:lang w:val="en-US" w:eastAsia="zh-CN"/>
        </w:rPr>
      </w:pPr>
      <w:r>
        <w:rPr>
          <w:rFonts w:hint="eastAsia" w:ascii="宋体" w:hAnsi="宋体"/>
          <w:b/>
          <w:bCs/>
          <w:lang w:val="en-US" w:eastAsia="zh-CN"/>
        </w:rPr>
        <w:t>获得荣誉：</w:t>
      </w: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p>
    <w:p>
      <w:pPr>
        <w:spacing w:line="360" w:lineRule="exact"/>
        <w:ind w:firstLine="420" w:firstLineChars="200"/>
        <w:rPr>
          <w:rFonts w:hint="eastAsia" w:ascii="宋体" w:hAnsi="宋体"/>
          <w:lang w:val="en-US" w:eastAsia="zh-CN"/>
        </w:rPr>
      </w:pPr>
      <w:r>
        <w:rPr>
          <w:rFonts w:hint="eastAsia" w:ascii="宋体" w:hAnsi="宋体"/>
          <w:lang w:val="en-US" w:eastAsia="zh-CN"/>
        </w:rPr>
        <w:t>（以上简历模板仅供参考）</w:t>
      </w:r>
    </w:p>
    <w:p>
      <w:pPr>
        <w:spacing w:line="360" w:lineRule="exact"/>
        <w:ind w:firstLine="420" w:firstLineChars="200"/>
        <w:rPr>
          <w:rFonts w:hint="eastAsia" w:ascii="宋体" w:hAnsi="宋体"/>
        </w:rPr>
      </w:pPr>
    </w:p>
    <w:p>
      <w:pPr>
        <w:spacing w:line="360" w:lineRule="exact"/>
        <w:sectPr>
          <w:headerReference r:id="rId18" w:type="default"/>
          <w:footerReference r:id="rId19" w:type="default"/>
          <w:footerReference r:id="rId20" w:type="even"/>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60" w:lineRule="exact"/>
        <w:rPr>
          <w:rFonts w:hint="eastAsia" w:eastAsiaTheme="minorEastAsia"/>
          <w:b/>
          <w:bCs/>
          <w:color w:val="FF0000"/>
          <w:sz w:val="28"/>
          <w:szCs w:val="28"/>
          <w:lang w:val="en-US" w:eastAsia="zh-CN"/>
        </w:rPr>
      </w:pPr>
      <w:r>
        <w:rPr>
          <w:rFonts w:hint="eastAsia"/>
          <w:b/>
          <w:bCs/>
          <w:color w:val="FF0000"/>
          <w:sz w:val="28"/>
          <w:szCs w:val="28"/>
          <w:lang w:val="en-US" w:eastAsia="zh-CN"/>
        </w:rPr>
        <w:t>论文开本及版芯说明：</w:t>
      </w:r>
    </w:p>
    <w:p>
      <w:pPr>
        <w:rPr>
          <w:rFonts w:ascii="Times New Roman" w:hAnsi="Times New Roman" w:eastAsiaTheme="minorEastAsia" w:cstheme="minorBidi"/>
          <w:kern w:val="2"/>
          <w:sz w:val="21"/>
          <w:szCs w:val="24"/>
          <w:lang w:val="en-US" w:eastAsia="zh-CN" w:bidi="ar-SA"/>
        </w:rPr>
      </w:pPr>
    </w:p>
    <w:p>
      <w:pPr>
        <w:jc w:val="center"/>
        <w:rPr>
          <w:rFonts w:ascii="Times New Roman" w:hAnsi="Times New Roman" w:eastAsiaTheme="minorEastAsia" w:cstheme="minorBidi"/>
          <w:kern w:val="2"/>
          <w:sz w:val="21"/>
          <w:szCs w:val="24"/>
          <w:lang w:val="en-US" w:eastAsia="zh-CN" w:bidi="ar-SA"/>
        </w:rPr>
      </w:pPr>
    </w:p>
    <w:p>
      <w:pPr>
        <w:jc w:val="center"/>
        <w:rPr>
          <w:rFonts w:ascii="Times New Roman" w:hAnsi="Times New Roman" w:eastAsiaTheme="minorEastAsia" w:cstheme="minorBidi"/>
          <w:kern w:val="2"/>
          <w:sz w:val="21"/>
          <w:szCs w:val="24"/>
          <w:lang w:val="en-US" w:eastAsia="zh-CN" w:bidi="ar-SA"/>
        </w:rPr>
      </w:pPr>
      <w:r>
        <w:rPr>
          <w:rFonts w:ascii="Times New Roman" w:hAnsi="Times New Roman" w:eastAsiaTheme="minorEastAsia" w:cstheme="minorBidi"/>
          <w:kern w:val="2"/>
          <w:sz w:val="21"/>
          <w:szCs w:val="24"/>
          <w:lang w:val="en-US" w:eastAsia="zh-CN" w:bidi="ar-SA"/>
        </w:rPr>
        <w:drawing>
          <wp:inline distT="0" distB="0" distL="114300" distR="114300">
            <wp:extent cx="3726815" cy="1173480"/>
            <wp:effectExtent l="0" t="0" r="6985" b="0"/>
            <wp:docPr id="12" name="图片 1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03"/>
                    <pic:cNvPicPr>
                      <a:picLocks noChangeAspect="1"/>
                    </pic:cNvPicPr>
                  </pic:nvPicPr>
                  <pic:blipFill>
                    <a:blip r:embed="rId25"/>
                    <a:stretch>
                      <a:fillRect/>
                    </a:stretch>
                  </pic:blipFill>
                  <pic:spPr>
                    <a:xfrm>
                      <a:off x="0" y="0"/>
                      <a:ext cx="3726815" cy="1173480"/>
                    </a:xfrm>
                    <a:prstGeom prst="rect">
                      <a:avLst/>
                    </a:prstGeom>
                  </pic:spPr>
                </pic:pic>
              </a:graphicData>
            </a:graphic>
          </wp:inline>
        </w:drawing>
      </w:r>
      <w:r>
        <w:rPr>
          <w:rFonts w:ascii="Times New Roman" w:hAnsi="Times New Roman" w:eastAsiaTheme="minorEastAsia" w:cstheme="minorBidi"/>
          <w:kern w:val="2"/>
          <w:sz w:val="21"/>
          <w:szCs w:val="24"/>
          <w:lang w:val="en-US" w:eastAsia="zh-CN" w:bidi="ar-SA"/>
        </w:rPr>
        <w:drawing>
          <wp:inline distT="0" distB="0" distL="114300" distR="114300">
            <wp:extent cx="3833495" cy="1333500"/>
            <wp:effectExtent l="0" t="0" r="6985" b="7620"/>
            <wp:docPr id="8" name="图片 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1"/>
                    <pic:cNvPicPr>
                      <a:picLocks noChangeAspect="1"/>
                    </pic:cNvPicPr>
                  </pic:nvPicPr>
                  <pic:blipFill>
                    <a:blip r:embed="rId26"/>
                    <a:stretch>
                      <a:fillRect/>
                    </a:stretch>
                  </pic:blipFill>
                  <pic:spPr>
                    <a:xfrm>
                      <a:off x="0" y="0"/>
                      <a:ext cx="3833495" cy="1333500"/>
                    </a:xfrm>
                    <a:prstGeom prst="rect">
                      <a:avLst/>
                    </a:prstGeom>
                  </pic:spPr>
                </pic:pic>
              </a:graphicData>
            </a:graphic>
          </wp:inline>
        </w:drawing>
      </w:r>
    </w:p>
    <w:p>
      <w:pPr>
        <w:rPr>
          <w:rFonts w:ascii="Times New Roman" w:hAnsi="Times New Roman" w:eastAsiaTheme="minorEastAsia" w:cstheme="minorBidi"/>
          <w:kern w:val="2"/>
          <w:sz w:val="21"/>
          <w:szCs w:val="24"/>
          <w:lang w:val="en-US" w:eastAsia="zh-CN" w:bidi="ar-SA"/>
        </w:rPr>
      </w:pPr>
    </w:p>
    <w:p>
      <w:pPr>
        <w:jc w:val="center"/>
        <w:rPr>
          <w:rFonts w:ascii="Times New Roman" w:hAnsi="Times New Roman" w:eastAsiaTheme="minorEastAsia" w:cstheme="minorBidi"/>
          <w:kern w:val="2"/>
          <w:sz w:val="21"/>
          <w:szCs w:val="24"/>
          <w:lang w:val="en-US" w:eastAsia="zh-CN" w:bidi="ar-SA"/>
        </w:rPr>
      </w:pPr>
      <w:r>
        <w:rPr>
          <w:rFonts w:ascii="Times New Roman" w:hAnsi="Times New Roman" w:eastAsiaTheme="minorEastAsia" w:cstheme="minorBidi"/>
          <w:kern w:val="2"/>
          <w:sz w:val="21"/>
          <w:szCs w:val="24"/>
          <w:lang w:val="en-US" w:eastAsia="zh-CN" w:bidi="ar-SA"/>
        </w:rPr>
        <w:drawing>
          <wp:inline distT="0" distB="0" distL="114300" distR="114300">
            <wp:extent cx="3787775" cy="1905000"/>
            <wp:effectExtent l="0" t="0" r="6985" b="0"/>
            <wp:docPr id="11" name="图片 1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2"/>
                    <pic:cNvPicPr>
                      <a:picLocks noChangeAspect="1"/>
                    </pic:cNvPicPr>
                  </pic:nvPicPr>
                  <pic:blipFill>
                    <a:blip r:embed="rId27"/>
                    <a:stretch>
                      <a:fillRect/>
                    </a:stretch>
                  </pic:blipFill>
                  <pic:spPr>
                    <a:xfrm>
                      <a:off x="0" y="0"/>
                      <a:ext cx="3787775" cy="1905000"/>
                    </a:xfrm>
                    <a:prstGeom prst="rect">
                      <a:avLst/>
                    </a:prstGeom>
                  </pic:spPr>
                </pic:pic>
              </a:graphicData>
            </a:graphic>
          </wp:inline>
        </w:drawing>
      </w:r>
    </w:p>
    <w:p>
      <w:pPr>
        <w:rPr>
          <w:rFonts w:ascii="Times New Roman" w:hAnsi="Times New Roman" w:eastAsiaTheme="minorEastAsia" w:cstheme="minorBidi"/>
          <w:kern w:val="2"/>
          <w:sz w:val="21"/>
          <w:szCs w:val="24"/>
          <w:lang w:val="en-US" w:eastAsia="zh-CN" w:bidi="ar-SA"/>
        </w:rPr>
      </w:pPr>
    </w:p>
    <w:p>
      <w:pPr>
        <w:rPr>
          <w:rFonts w:ascii="Times New Roman" w:hAnsi="Times New Roman" w:eastAsiaTheme="minorEastAsia" w:cstheme="minorBidi"/>
          <w:kern w:val="2"/>
          <w:sz w:val="21"/>
          <w:szCs w:val="24"/>
          <w:lang w:val="en-US" w:eastAsia="zh-CN" w:bidi="ar-SA"/>
        </w:rPr>
      </w:pPr>
    </w:p>
    <w:p>
      <w:pPr>
        <w:rPr>
          <w:rFonts w:ascii="Times New Roman" w:hAnsi="Times New Roman" w:eastAsiaTheme="minorEastAsia" w:cstheme="minorBidi"/>
          <w:kern w:val="2"/>
          <w:sz w:val="21"/>
          <w:szCs w:val="24"/>
          <w:lang w:val="en-US" w:eastAsia="zh-CN" w:bidi="ar-SA"/>
        </w:rPr>
      </w:pPr>
    </w:p>
    <w:p>
      <w:pPr>
        <w:rPr>
          <w:rFonts w:ascii="Times New Roman" w:hAnsi="Times New Roman" w:eastAsiaTheme="minorEastAsia" w:cstheme="minorBidi"/>
          <w:kern w:val="2"/>
          <w:sz w:val="21"/>
          <w:szCs w:val="24"/>
          <w:lang w:val="en-US" w:eastAsia="zh-CN" w:bidi="ar-SA"/>
        </w:rPr>
      </w:pPr>
    </w:p>
    <w:p>
      <w:pPr>
        <w:rPr>
          <w:rFonts w:ascii="Times New Roman" w:hAnsi="Times New Roman" w:eastAsiaTheme="minorEastAsia" w:cstheme="minorBidi"/>
          <w:kern w:val="2"/>
          <w:sz w:val="21"/>
          <w:szCs w:val="24"/>
          <w:lang w:val="en-US" w:eastAsia="zh-CN" w:bidi="ar-SA"/>
        </w:rPr>
      </w:pPr>
      <w:r>
        <w:rPr>
          <w:rFonts w:ascii="Times New Roman" w:hAnsi="Times New Roman" w:eastAsiaTheme="minorEastAsia" w:cstheme="minorBidi"/>
          <w:kern w:val="2"/>
          <w:sz w:val="21"/>
          <w:szCs w:val="24"/>
          <w:lang w:val="en-US" w:eastAsia="zh-CN" w:bidi="ar-SA"/>
        </w:rPr>
        <w:br w:type="page"/>
      </w:r>
    </w:p>
    <w:p>
      <w:pPr>
        <w:ind w:firstLine="562" w:firstLineChars="200"/>
        <w:rPr>
          <w:rFonts w:hint="eastAsia"/>
          <w:b/>
          <w:color w:val="FF0000"/>
          <w:sz w:val="28"/>
          <w:szCs w:val="28"/>
          <w:lang w:val="en-US" w:eastAsia="zh-CN"/>
        </w:rPr>
      </w:pPr>
      <w:r>
        <w:rPr>
          <w:rFonts w:hint="eastAsia"/>
          <w:b/>
          <w:color w:val="FF0000"/>
          <w:sz w:val="28"/>
          <w:szCs w:val="28"/>
          <w:lang w:val="en-US" w:eastAsia="zh-CN"/>
        </w:rPr>
        <w:t>论文书脊格式：</w:t>
      </w:r>
    </w:p>
    <w:p>
      <w:pPr>
        <w:ind w:firstLine="420" w:firstLineChars="200"/>
        <w:rPr>
          <w:rFonts w:hint="eastAsia"/>
          <w:sz w:val="21"/>
          <w:szCs w:val="21"/>
        </w:rPr>
      </w:pP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书脊</w:t>
      </w:r>
      <w:r>
        <w:rPr>
          <w:rFonts w:hint="eastAsia" w:asciiTheme="minorEastAsia" w:hAnsiTheme="minorEastAsia" w:cstheme="minorEastAsia"/>
          <w:sz w:val="24"/>
          <w:szCs w:val="24"/>
          <w:lang w:val="en-US" w:eastAsia="zh-CN"/>
        </w:rPr>
        <w:t>采</w:t>
      </w:r>
      <w:r>
        <w:rPr>
          <w:rFonts w:hint="eastAsia" w:asciiTheme="minorEastAsia" w:hAnsiTheme="minorEastAsia" w:eastAsiaTheme="minorEastAsia" w:cstheme="minorEastAsia"/>
          <w:sz w:val="24"/>
          <w:szCs w:val="24"/>
        </w:rPr>
        <w:t>用小三号仿宋字书写，上方写论文题目，下方写申请人姓名，距上下页边均为</w:t>
      </w:r>
      <w:r>
        <w:rPr>
          <w:rFonts w:hint="default" w:ascii="Times New Roman" w:hAnsi="Times New Roman" w:cs="Times New Roman" w:eastAsiaTheme="minorEastAsia"/>
          <w:sz w:val="24"/>
          <w:szCs w:val="24"/>
        </w:rPr>
        <w:t>5cm</w:t>
      </w:r>
      <w:r>
        <w:rPr>
          <w:rFonts w:hint="eastAsia" w:asciiTheme="minorEastAsia" w:hAnsiTheme="minorEastAsia" w:eastAsiaTheme="minorEastAsia" w:cstheme="minorEastAsia"/>
          <w:sz w:val="24"/>
          <w:szCs w:val="24"/>
        </w:rPr>
        <w:t>，如下图：</w:t>
      </w:r>
    </w:p>
    <w:p>
      <w:pPr>
        <w:ind w:firstLine="420" w:firstLineChars="200"/>
        <w:rPr>
          <w:rFonts w:hint="eastAsia"/>
          <w:sz w:val="21"/>
          <w:szCs w:val="21"/>
        </w:rPr>
      </w:pPr>
    </w:p>
    <w:p>
      <w:pPr>
        <w:ind w:firstLine="420" w:firstLineChars="200"/>
        <w:rPr>
          <w:rFonts w:hint="eastAsia"/>
          <w:sz w:val="21"/>
          <w:szCs w:val="21"/>
        </w:rPr>
      </w:pPr>
    </w:p>
    <w:p>
      <w:pPr>
        <w:ind w:firstLine="420" w:firstLineChars="200"/>
        <w:rPr>
          <w:sz w:val="21"/>
          <w:szCs w:val="21"/>
        </w:rPr>
      </w:pPr>
      <w:r>
        <w:rPr>
          <w:sz w:val="21"/>
          <w:szCs w:val="21"/>
        </w:rPr>
        <mc:AlternateContent>
          <mc:Choice Requires="wps">
            <w:drawing>
              <wp:anchor distT="0" distB="0" distL="114300" distR="114300" simplePos="0" relativeHeight="253189120" behindDoc="0" locked="0" layoutInCell="1" allowOverlap="1">
                <wp:simplePos x="0" y="0"/>
                <wp:positionH relativeFrom="column">
                  <wp:posOffset>3672840</wp:posOffset>
                </wp:positionH>
                <wp:positionV relativeFrom="paragraph">
                  <wp:posOffset>121920</wp:posOffset>
                </wp:positionV>
                <wp:extent cx="342900" cy="198120"/>
                <wp:effectExtent l="561975" t="0" r="0" b="0"/>
                <wp:wrapNone/>
                <wp:docPr id="14" name="自选图形 2"/>
                <wp:cNvGraphicFramePr/>
                <a:graphic xmlns:a="http://schemas.openxmlformats.org/drawingml/2006/main">
                  <a:graphicData uri="http://schemas.microsoft.com/office/word/2010/wordprocessingShape">
                    <wps:wsp>
                      <wps:cNvSpPr/>
                      <wps:spPr>
                        <a:xfrm>
                          <a:off x="0" y="0"/>
                          <a:ext cx="342900" cy="198120"/>
                        </a:xfrm>
                        <a:prstGeom prst="callout2">
                          <a:avLst>
                            <a:gd name="adj1" fmla="val 67948"/>
                            <a:gd name="adj2" fmla="val -13333"/>
                            <a:gd name="adj3" fmla="val 64102"/>
                            <a:gd name="adj4" fmla="val -92963"/>
                            <a:gd name="adj5" fmla="val 64102"/>
                            <a:gd name="adj6" fmla="val -163889"/>
                          </a:avLst>
                        </a:prstGeom>
                        <a:noFill/>
                        <a:ln w="9525" cap="flat" cmpd="sng">
                          <a:solidFill>
                            <a:srgbClr val="000000"/>
                          </a:solidFill>
                          <a:prstDash val="solid"/>
                          <a:miter/>
                          <a:headEnd type="none" w="med" len="med"/>
                          <a:tailEnd type="triangle" w="sm" len="sm"/>
                        </a:ln>
                      </wps:spPr>
                      <wps:txbx>
                        <w:txbxContent>
                          <w:p>
                            <w:r>
                              <w:rPr>
                                <w:rFonts w:hint="eastAsia"/>
                              </w:rPr>
                              <w:t>页边</w:t>
                            </w:r>
                          </w:p>
                        </w:txbxContent>
                      </wps:txbx>
                      <wps:bodyPr lIns="12700" tIns="12700" rIns="12700" bIns="12700" upright="1"/>
                    </wps:wsp>
                  </a:graphicData>
                </a:graphic>
              </wp:anchor>
            </w:drawing>
          </mc:Choice>
          <mc:Fallback>
            <w:pict>
              <v:shape id="自选图形 2" o:spid="_x0000_s1026" o:spt="42" type="#_x0000_t42" style="position:absolute;left:0pt;margin-left:289.2pt;margin-top:9.6pt;height:15.6pt;width:27pt;z-index:253189120;mso-width-relative:page;mso-height-relative:page;" filled="f" stroked="t" coordsize="21600,21600" o:gfxdata="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BaL11gAAAAkB&#10;AAAPAAAAAAAAAAEAIAAAACIAAABkcnMvZG93bnJldi54bWxQSwECFAAUAAAACACHTuJA4NOKKlYC&#10;AADXBAAADgAAAAAAAAABACAAAAAlAQAAZHJzL2Uyb0RvYy54bWxQSwUGAAAAAAYABgBZAQAA7QUA&#10;AAAA&#10;" adj="-35400,13846,-20080,13846,-2880,14677">
                <v:fill on="f" focussize="0,0"/>
                <v:stroke color="#000000" joinstyle="miter" startarrow="block" startarrowwidth="narrow" startarrowlength="short"/>
                <v:imagedata o:title=""/>
                <o:lock v:ext="edit" aspectratio="f"/>
                <v:textbox inset="1pt,1pt,1pt,1pt">
                  <w:txbxContent>
                    <w:p>
                      <w:r>
                        <w:rPr>
                          <w:rFonts w:hint="eastAsia"/>
                        </w:rPr>
                        <w:t>页边</w:t>
                      </w:r>
                    </w:p>
                  </w:txbxContent>
                </v:textbox>
              </v:shape>
            </w:pict>
          </mc:Fallback>
        </mc:AlternateContent>
      </w:r>
      <w:r>
        <w:rPr>
          <w:sz w:val="21"/>
          <w:szCs w:val="21"/>
        </w:rPr>
        <mc:AlternateContent>
          <mc:Choice Requires="wps">
            <w:drawing>
              <wp:anchor distT="0" distB="0" distL="114300" distR="114300" simplePos="0" relativeHeight="253187072" behindDoc="0" locked="0" layoutInCell="1" allowOverlap="1">
                <wp:simplePos x="0" y="0"/>
                <wp:positionH relativeFrom="column">
                  <wp:posOffset>2764155</wp:posOffset>
                </wp:positionH>
                <wp:positionV relativeFrom="paragraph">
                  <wp:posOffset>144145</wp:posOffset>
                </wp:positionV>
                <wp:extent cx="635" cy="723900"/>
                <wp:effectExtent l="25400" t="0" r="34925" b="7620"/>
                <wp:wrapNone/>
                <wp:docPr id="13" name="直线 3"/>
                <wp:cNvGraphicFramePr/>
                <a:graphic xmlns:a="http://schemas.openxmlformats.org/drawingml/2006/main">
                  <a:graphicData uri="http://schemas.microsoft.com/office/word/2010/wordprocessingShape">
                    <wps:wsp>
                      <wps:cNvCnPr/>
                      <wps:spPr>
                        <a:xfrm flipH="1">
                          <a:off x="0" y="0"/>
                          <a:ext cx="635" cy="723900"/>
                        </a:xfrm>
                        <a:prstGeom prst="line">
                          <a:avLst/>
                        </a:prstGeom>
                        <a:ln w="9525" cap="flat" cmpd="sng">
                          <a:solidFill>
                            <a:srgbClr val="000000"/>
                          </a:solidFill>
                          <a:prstDash val="solid"/>
                          <a:headEnd type="triangle" w="sm" len="sm"/>
                          <a:tailEnd type="triangle" w="sm" len="sm"/>
                        </a:ln>
                      </wps:spPr>
                      <wps:bodyPr upright="1"/>
                    </wps:wsp>
                  </a:graphicData>
                </a:graphic>
              </wp:anchor>
            </w:drawing>
          </mc:Choice>
          <mc:Fallback>
            <w:pict>
              <v:line id="直线 3" o:spid="_x0000_s1026" o:spt="20" style="position:absolute;left:0pt;flip:x;margin-left:217.65pt;margin-top:11.35pt;height:57pt;width:0.05pt;z-index:253187072;mso-width-relative:page;mso-height-relative:page;" filled="f" stroked="t" coordsize="21600,21600" o:gfxdata="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n8ORXVAAAACgEAAA8AAAAAAAAAAQAg&#10;AAAAIgAAAGRycy9kb3ducmV2LnhtbFBLAQIUABQAAAAIAIdO4kAYxWWw2AEAAJ0DAAAOAAAAAAAA&#10;AAEAIAAAACQBAABkcnMvZTJvRG9jLnhtbFBLBQYAAAAABgAGAFkBAABuBQAAAAA=&#10;">
                <v:fill on="f" focussize="0,0"/>
                <v:stroke color="#000000" joinstyle="round" startarrow="block" startarrowwidth="narrow" startarrowlength="short" endarrow="block" endarrowwidth="narrow" endarrowlength="short"/>
                <v:imagedata o:title=""/>
                <o:lock v:ext="edit" aspectratio="f"/>
              </v:line>
            </w:pict>
          </mc:Fallback>
        </mc:AlternateContent>
      </w:r>
    </w:p>
    <w:tbl>
      <w:tblPr>
        <w:tblStyle w:val="17"/>
        <w:tblW w:w="950" w:type="dxa"/>
        <w:jc w:val="center"/>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
      <w:tblGrid>
        <w:gridCol w:w="950"/>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PrEx>
        <w:trPr>
          <w:trHeight w:val="7773" w:hRule="atLeast"/>
          <w:jc w:val="center"/>
        </w:trPr>
        <w:tc>
          <w:tcPr>
            <w:tcW w:w="950" w:type="dxa"/>
            <w:vAlign w:val="top"/>
          </w:tcPr>
          <w:p>
            <w:pPr>
              <w:spacing w:before="120" w:after="120" w:line="340" w:lineRule="exact"/>
              <w:jc w:val="center"/>
            </w:pPr>
          </w:p>
          <w:p>
            <w:pPr>
              <w:spacing w:before="120" w:after="120" w:line="340" w:lineRule="exact"/>
              <w:ind w:hanging="91"/>
            </w:pPr>
            <w:r>
              <w:t>5cm</w:t>
            </w:r>
          </w:p>
          <w:p>
            <w:pPr>
              <w:spacing w:before="120" w:after="120" w:line="340" w:lineRule="exact"/>
              <w:jc w:val="center"/>
            </w:pPr>
            <w:r>
              <w:rPr>
                <w:rFonts w:hint="eastAsia"/>
              </w:rPr>
              <w:t>题</w:t>
            </w:r>
          </w:p>
          <w:p>
            <w:pPr>
              <w:spacing w:before="120" w:after="120" w:line="340" w:lineRule="exact"/>
              <w:jc w:val="center"/>
            </w:pPr>
            <w:r>
              <w:rPr>
                <w:rFonts w:hint="eastAsia"/>
              </w:rPr>
              <w:t>目</w:t>
            </w: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120" w:after="120" w:line="340" w:lineRule="exact"/>
              <w:jc w:val="center"/>
              <w:rPr>
                <w:rFonts w:hint="eastAsia"/>
              </w:rPr>
            </w:pPr>
          </w:p>
          <w:p>
            <w:pPr>
              <w:spacing w:before="240" w:after="120" w:line="340" w:lineRule="exact"/>
              <w:jc w:val="center"/>
            </w:pPr>
            <w:r>
              <w:rPr>
                <w:rFonts w:hint="eastAsia"/>
              </w:rPr>
              <w:t>姓</w:t>
            </w:r>
          </w:p>
          <w:p>
            <w:pPr>
              <w:spacing w:before="120" w:line="340" w:lineRule="exact"/>
              <w:jc w:val="center"/>
              <w:rPr>
                <w:rFonts w:hint="eastAsia"/>
              </w:rPr>
            </w:pPr>
            <w:r>
              <mc:AlternateContent>
                <mc:Choice Requires="wps">
                  <w:drawing>
                    <wp:anchor distT="0" distB="0" distL="114300" distR="114300" simplePos="0" relativeHeight="253186048" behindDoc="0" locked="0" layoutInCell="1" allowOverlap="1">
                      <wp:simplePos x="0" y="0"/>
                      <wp:positionH relativeFrom="column">
                        <wp:posOffset>240030</wp:posOffset>
                      </wp:positionH>
                      <wp:positionV relativeFrom="paragraph">
                        <wp:posOffset>193040</wp:posOffset>
                      </wp:positionV>
                      <wp:extent cx="8255" cy="732790"/>
                      <wp:effectExtent l="24765" t="0" r="27940" b="13970"/>
                      <wp:wrapNone/>
                      <wp:docPr id="15" name="直线 4"/>
                      <wp:cNvGraphicFramePr/>
                      <a:graphic xmlns:a="http://schemas.openxmlformats.org/drawingml/2006/main">
                        <a:graphicData uri="http://schemas.microsoft.com/office/word/2010/wordprocessingShape">
                          <wps:wsp>
                            <wps:cNvCnPr/>
                            <wps:spPr>
                              <a:xfrm>
                                <a:off x="0" y="0"/>
                                <a:ext cx="8255" cy="732790"/>
                              </a:xfrm>
                              <a:prstGeom prst="line">
                                <a:avLst/>
                              </a:prstGeom>
                              <a:ln w="9525" cap="flat" cmpd="sng">
                                <a:solidFill>
                                  <a:srgbClr val="000000"/>
                                </a:solidFill>
                                <a:prstDash val="solid"/>
                                <a:headEnd type="triangle" w="sm" len="sm"/>
                                <a:tailEnd type="triangle" w="sm" len="sm"/>
                              </a:ln>
                            </wps:spPr>
                            <wps:bodyPr upright="1"/>
                          </wps:wsp>
                        </a:graphicData>
                      </a:graphic>
                    </wp:anchor>
                  </w:drawing>
                </mc:Choice>
                <mc:Fallback>
                  <w:pict>
                    <v:line id="直线 4" o:spid="_x0000_s1026" o:spt="20" style="position:absolute;left:0pt;margin-left:18.9pt;margin-top:15.2pt;height:57.7pt;width:0.65pt;z-index:253186048;mso-width-relative:page;mso-height-relative:page;" filled="f" stroked="t" coordsize="21600,21600" o:gfxdata="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rLdx92AAAAAgBAAAPAAAAAAAAAAEAIAAA&#10;ACIAAABkcnMvZG93bnJldi54bWxQSwECFAAUAAAACACHTuJAPglPItMBAACUAwAADgAAAAAAAAAB&#10;ACAAAAAnAQAAZHJzL2Uyb0RvYy54bWxQSwUGAAAAAAYABgBZAQAAbAUAAAAA&#10;">
                      <v:fill on="f" focussize="0,0"/>
                      <v:stroke color="#000000" joinstyle="round" startarrow="block" startarrowwidth="narrow" startarrowlength="short" endarrow="block" endarrowwidth="narrow" endarrowlength="short"/>
                      <v:imagedata o:title=""/>
                      <o:lock v:ext="edit" aspectratio="f"/>
                    </v:line>
                  </w:pict>
                </mc:Fallback>
              </mc:AlternateContent>
            </w:r>
            <w:r>
              <w:rPr>
                <w:rFonts w:hint="eastAsia"/>
              </w:rPr>
              <w:t>名</w:t>
            </w:r>
          </w:p>
          <w:p>
            <w:pPr>
              <w:spacing w:after="120" w:line="340" w:lineRule="exact"/>
              <w:rPr>
                <w:rFonts w:hint="eastAsia"/>
              </w:rPr>
            </w:pPr>
            <w:r>
              <w:t>5cm</w:t>
            </w:r>
          </w:p>
          <w:p>
            <w:pPr>
              <w:spacing w:after="120" w:line="340" w:lineRule="exact"/>
              <w:rPr>
                <w:rFonts w:hint="eastAsia"/>
              </w:rPr>
            </w:pPr>
            <w:r>
              <mc:AlternateContent>
                <mc:Choice Requires="wps">
                  <w:drawing>
                    <wp:anchor distT="0" distB="0" distL="114300" distR="114300" simplePos="0" relativeHeight="253188096" behindDoc="0" locked="0" layoutInCell="1" allowOverlap="1">
                      <wp:simplePos x="0" y="0"/>
                      <wp:positionH relativeFrom="column">
                        <wp:posOffset>1214755</wp:posOffset>
                      </wp:positionH>
                      <wp:positionV relativeFrom="paragraph">
                        <wp:posOffset>13335</wp:posOffset>
                      </wp:positionV>
                      <wp:extent cx="404495" cy="419100"/>
                      <wp:effectExtent l="656590" t="0" r="0" b="0"/>
                      <wp:wrapNone/>
                      <wp:docPr id="7" name="自选图形 5"/>
                      <wp:cNvGraphicFramePr/>
                      <a:graphic xmlns:a="http://schemas.openxmlformats.org/drawingml/2006/main">
                        <a:graphicData uri="http://schemas.microsoft.com/office/word/2010/wordprocessingShape">
                          <wps:wsp>
                            <wps:cNvSpPr/>
                            <wps:spPr>
                              <a:xfrm>
                                <a:off x="0" y="0"/>
                                <a:ext cx="404495" cy="419100"/>
                              </a:xfrm>
                              <a:prstGeom prst="callout2">
                                <a:avLst>
                                  <a:gd name="adj1" fmla="val 58995"/>
                                  <a:gd name="adj2" fmla="val -21051"/>
                                  <a:gd name="adj3" fmla="val 58995"/>
                                  <a:gd name="adj4" fmla="val -21051"/>
                                  <a:gd name="adj5" fmla="val 57227"/>
                                  <a:gd name="adj6" fmla="val -162282"/>
                                </a:avLst>
                              </a:prstGeom>
                              <a:noFill/>
                              <a:ln w="9525" cap="flat" cmpd="sng">
                                <a:solidFill>
                                  <a:srgbClr val="000000"/>
                                </a:solidFill>
                                <a:prstDash val="solid"/>
                                <a:miter/>
                                <a:headEnd type="none" w="med" len="med"/>
                                <a:tailEnd type="triangle" w="sm" len="sm"/>
                              </a:ln>
                            </wps:spPr>
                            <wps:txbx>
                              <w:txbxContent>
                                <w:p>
                                  <w:pPr>
                                    <w:rPr>
                                      <w:rFonts w:hint="eastAsia"/>
                                    </w:rPr>
                                  </w:pPr>
                                </w:p>
                                <w:p>
                                  <w:r>
                                    <w:rPr>
                                      <w:rFonts w:hint="eastAsia"/>
                                    </w:rPr>
                                    <w:t>页边</w:t>
                                  </w:r>
                                </w:p>
                              </w:txbxContent>
                            </wps:txbx>
                            <wps:bodyPr lIns="12700" tIns="12700" rIns="12700" bIns="12700" upright="1"/>
                          </wps:wsp>
                        </a:graphicData>
                      </a:graphic>
                    </wp:anchor>
                  </w:drawing>
                </mc:Choice>
                <mc:Fallback>
                  <w:pict>
                    <v:shape id="自选图形 5" o:spid="_x0000_s1026" o:spt="42" type="#_x0000_t42" style="position:absolute;left:0pt;margin-left:95.65pt;margin-top:1.05pt;height:33pt;width:31.85pt;z-index:253188096;mso-width-relative:page;mso-height-relative:page;" filled="f" stroked="t" coordsize="21600,21600" o:gfxdata="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T731wAAAAgBAAAPAAAA&#10;AAAAAAEAIAAAACIAAABkcnMvZG93bnJldi54bWxQSwECFAAUAAAACACHTuJAXhehGU8CAADWBAAA&#10;DgAAAAAAAAABACAAAAAmAQAAZHJzL2Uyb0RvYy54bWxQSwUGAAAAAAYABgBZAQAA5wUAAAAA&#10;" adj="-35053,12361,-4547,12743,-4547,12743">
                      <v:fill on="f" focussize="0,0"/>
                      <v:stroke color="#000000" joinstyle="miter" startarrow="block" startarrowwidth="narrow" startarrowlength="short"/>
                      <v:imagedata o:title=""/>
                      <o:lock v:ext="edit" aspectratio="f"/>
                      <v:textbox inset="1pt,1pt,1pt,1pt">
                        <w:txbxContent>
                          <w:p>
                            <w:pPr>
                              <w:rPr>
                                <w:rFonts w:hint="eastAsia"/>
                              </w:rPr>
                            </w:pPr>
                          </w:p>
                          <w:p>
                            <w:r>
                              <w:rPr>
                                <w:rFonts w:hint="eastAsia"/>
                              </w:rPr>
                              <w:t>页边</w:t>
                            </w:r>
                          </w:p>
                        </w:txbxContent>
                      </v:textbox>
                    </v:shape>
                  </w:pict>
                </mc:Fallback>
              </mc:AlternateContent>
            </w:r>
          </w:p>
        </w:tc>
      </w:tr>
    </w:tbl>
    <w:p>
      <w:pPr>
        <w:rPr>
          <w:rFonts w:ascii="Times New Roman" w:hAnsi="Times New Roman" w:eastAsiaTheme="minorEastAsia" w:cstheme="minorBidi"/>
          <w:kern w:val="2"/>
          <w:sz w:val="21"/>
          <w:szCs w:val="24"/>
          <w:lang w:val="en-US" w:eastAsia="zh-CN" w:bidi="ar-SA"/>
        </w:rPr>
      </w:pPr>
    </w:p>
    <w:p>
      <w:pPr>
        <w:tabs>
          <w:tab w:val="left" w:pos="2165"/>
        </w:tabs>
        <w:jc w:val="left"/>
        <w:rPr>
          <w:lang w:val="en-US" w:eastAsia="zh-CN"/>
        </w:rPr>
      </w:pPr>
      <w:r>
        <w:rPr>
          <w:rFonts w:hint="eastAsia" w:cstheme="minorBidi"/>
          <w:kern w:val="2"/>
          <w:sz w:val="21"/>
          <w:szCs w:val="24"/>
          <w:lang w:val="en-US" w:eastAsia="zh-CN" w:bidi="ar-SA"/>
        </w:rPr>
        <w:tab/>
      </w:r>
    </w:p>
    <w:sectPr>
      <w:headerReference r:id="rId21" w:type="default"/>
      <w:pgSz w:w="11849" w:h="16781"/>
      <w:pgMar w:top="1701" w:right="1418" w:bottom="1417" w:left="1701" w:header="1304" w:footer="1020"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j" w:date="2017-10-24T10:29:21Z" w:initials="j">
    <w:p w14:paraId="0D785C0F">
      <w:pPr>
        <w:pStyle w:val="6"/>
        <w:rPr>
          <w:rFonts w:hint="eastAsia" w:eastAsia="宋体"/>
          <w:color w:val="FF0000"/>
          <w:lang w:val="en-US" w:eastAsia="zh-CN"/>
        </w:rPr>
      </w:pPr>
      <w:r>
        <w:rPr>
          <w:rFonts w:hint="eastAsia"/>
          <w:color w:val="FF0000"/>
          <w:lang w:val="en-US" w:eastAsia="zh-CN"/>
        </w:rPr>
        <w:t>宋体，三号，不加粗</w:t>
      </w:r>
    </w:p>
  </w:comment>
  <w:comment w:id="1" w:author="j" w:date="2017-10-24T10:29:35Z" w:initials="j">
    <w:p w14:paraId="57CA6FB4">
      <w:pPr>
        <w:pStyle w:val="6"/>
        <w:rPr>
          <w:rFonts w:hint="eastAsia" w:eastAsia="宋体"/>
          <w:color w:val="FF0000"/>
          <w:lang w:val="en-US" w:eastAsia="zh-CN"/>
        </w:rPr>
      </w:pPr>
      <w:r>
        <w:rPr>
          <w:rFonts w:hint="eastAsia"/>
          <w:color w:val="FF0000"/>
          <w:lang w:val="en-US" w:eastAsia="zh-CN"/>
        </w:rPr>
        <w:t>隶书，初号，不加粗，居中</w:t>
      </w:r>
    </w:p>
  </w:comment>
  <w:comment w:id="2" w:author="j" w:date="2017-10-24T10:34:46Z" w:initials="j">
    <w:p w14:paraId="1ABA5C96">
      <w:pPr>
        <w:pStyle w:val="6"/>
        <w:rPr>
          <w:rFonts w:hint="eastAsia" w:eastAsia="宋体"/>
          <w:color w:val="FF0000"/>
          <w:lang w:val="en-US" w:eastAsia="zh-CN"/>
        </w:rPr>
      </w:pPr>
      <w:r>
        <w:rPr>
          <w:rFonts w:hint="eastAsia"/>
          <w:color w:val="FF0000"/>
          <w:lang w:val="en-US" w:eastAsia="zh-CN"/>
        </w:rPr>
        <w:t>宋体，初号，不加粗，居中</w:t>
      </w:r>
    </w:p>
  </w:comment>
  <w:comment w:id="3" w:author="j" w:date="2017-10-24T10:35:07Z" w:initials="j">
    <w:p w14:paraId="24112FA5">
      <w:pPr>
        <w:pStyle w:val="6"/>
        <w:rPr>
          <w:rFonts w:hint="eastAsia" w:eastAsia="宋体"/>
          <w:color w:val="FF0000"/>
          <w:lang w:val="en-US" w:eastAsia="zh-CN"/>
        </w:rPr>
      </w:pPr>
      <w:r>
        <w:rPr>
          <w:rFonts w:hint="eastAsia"/>
          <w:color w:val="FF0000"/>
          <w:lang w:val="en-US" w:eastAsia="zh-CN"/>
        </w:rPr>
        <w:t>黑体，二号，加粗，居中，一般不超过20个字</w:t>
      </w:r>
    </w:p>
  </w:comment>
  <w:comment w:id="4" w:author="j" w:date="2017-10-24T10:35:54Z" w:initials="j">
    <w:p w14:paraId="3AB209B8">
      <w:pPr>
        <w:pStyle w:val="6"/>
        <w:rPr>
          <w:color w:val="FF0000"/>
        </w:rPr>
      </w:pPr>
      <w:r>
        <w:rPr>
          <w:rFonts w:hint="eastAsia"/>
          <w:color w:val="FF0000"/>
          <w:sz w:val="21"/>
          <w:szCs w:val="21"/>
        </w:rPr>
        <w:t>16</w:t>
      </w:r>
      <w:r>
        <w:rPr>
          <w:color w:val="FF0000"/>
          <w:sz w:val="21"/>
          <w:szCs w:val="21"/>
        </w:rPr>
        <w:t xml:space="preserve">pt </w:t>
      </w:r>
      <w:r>
        <w:rPr>
          <w:rFonts w:hint="eastAsia"/>
          <w:color w:val="FF0000"/>
          <w:sz w:val="21"/>
          <w:szCs w:val="21"/>
        </w:rPr>
        <w:t>T</w:t>
      </w:r>
      <w:r>
        <w:rPr>
          <w:color w:val="FF0000"/>
          <w:sz w:val="21"/>
          <w:szCs w:val="21"/>
        </w:rPr>
        <w:t>ime</w:t>
      </w:r>
      <w:r>
        <w:rPr>
          <w:rFonts w:hint="eastAsia"/>
          <w:color w:val="FF0000"/>
          <w:sz w:val="21"/>
          <w:szCs w:val="21"/>
          <w:lang w:val="en-US" w:eastAsia="zh-CN"/>
        </w:rPr>
        <w:t>s</w:t>
      </w:r>
      <w:r>
        <w:rPr>
          <w:color w:val="FF0000"/>
          <w:sz w:val="21"/>
          <w:szCs w:val="21"/>
        </w:rPr>
        <w:t xml:space="preserve"> New Roman</w:t>
      </w:r>
      <w:r>
        <w:rPr>
          <w:rFonts w:hint="eastAsia"/>
          <w:color w:val="FF0000"/>
          <w:sz w:val="21"/>
          <w:szCs w:val="21"/>
        </w:rPr>
        <w:t>，</w:t>
      </w:r>
      <w:r>
        <w:rPr>
          <w:color w:val="FF0000"/>
          <w:sz w:val="21"/>
          <w:szCs w:val="21"/>
        </w:rPr>
        <w:t>Bold</w:t>
      </w:r>
      <w:r>
        <w:rPr>
          <w:rFonts w:hint="eastAsia"/>
          <w:color w:val="FF0000"/>
          <w:sz w:val="21"/>
          <w:szCs w:val="21"/>
          <w:lang w:eastAsia="zh-CN"/>
        </w:rPr>
        <w:t>，</w:t>
      </w:r>
      <w:r>
        <w:rPr>
          <w:rFonts w:hint="eastAsia"/>
          <w:color w:val="FF0000"/>
          <w:sz w:val="21"/>
          <w:szCs w:val="21"/>
          <w:lang w:val="en-US" w:eastAsia="zh-CN"/>
        </w:rPr>
        <w:t>居中；</w:t>
      </w:r>
      <w:r>
        <w:rPr>
          <w:rFonts w:hint="eastAsia"/>
          <w:color w:val="FF0000"/>
          <w:sz w:val="21"/>
          <w:szCs w:val="21"/>
          <w:lang w:eastAsia="zh-CN"/>
        </w:rPr>
        <w:t>英文题目除介词连词外其他单词首字母大写。</w:t>
      </w:r>
    </w:p>
  </w:comment>
  <w:comment w:id="6" w:author="j" w:date="2018-01-12T09:44:14Z" w:initials="j">
    <w:p w14:paraId="5E1741E5">
      <w:pPr>
        <w:pStyle w:val="6"/>
        <w:rPr>
          <w:rFonts w:hint="eastAsia" w:eastAsiaTheme="minorEastAsia"/>
          <w:b/>
          <w:bCs/>
          <w:color w:val="FF0000"/>
          <w:lang w:val="en-US" w:eastAsia="zh-CN"/>
        </w:rPr>
      </w:pPr>
      <w:r>
        <w:rPr>
          <w:rFonts w:hint="eastAsia"/>
          <w:b/>
          <w:bCs/>
          <w:color w:val="FF0000"/>
          <w:lang w:val="en-US" w:eastAsia="zh-CN"/>
        </w:rPr>
        <w:t>若无第二导师则删除此项。</w:t>
      </w:r>
    </w:p>
  </w:comment>
  <w:comment w:id="7" w:author="j" w:date="2018-01-12T09:49:47Z" w:initials="j">
    <w:p w14:paraId="368D3395">
      <w:pPr>
        <w:jc w:val="left"/>
        <w:rPr>
          <w:rFonts w:hint="eastAsia"/>
          <w:b/>
          <w:bCs/>
          <w:color w:val="FF0000"/>
          <w:lang w:val="en-US" w:eastAsia="zh-CN"/>
        </w:rPr>
      </w:pPr>
      <w:r>
        <w:rPr>
          <w:rFonts w:hint="eastAsia"/>
          <w:b/>
          <w:bCs/>
          <w:color w:val="FF0000"/>
          <w:lang w:val="en-US" w:eastAsia="zh-CN"/>
        </w:rPr>
        <w:t>2013-2015级学生填写农业推广硕士或兽医硕士，</w:t>
      </w:r>
    </w:p>
    <w:p w14:paraId="648D5E3E">
      <w:pPr>
        <w:jc w:val="left"/>
        <w:rPr>
          <w:b/>
          <w:bCs/>
          <w:color w:val="FF0000"/>
        </w:rPr>
      </w:pPr>
      <w:r>
        <w:rPr>
          <w:rFonts w:hint="eastAsia"/>
          <w:b/>
          <w:bCs/>
          <w:color w:val="FF0000"/>
          <w:lang w:val="en-US" w:eastAsia="zh-CN"/>
        </w:rPr>
        <w:t>2016级学生填写农业硕士或者兽医硕士。</w:t>
      </w:r>
    </w:p>
  </w:comment>
  <w:comment w:id="8" w:author="j" w:date="2018-01-12T09:45:20Z" w:initials="j">
    <w:p w14:paraId="0FA56BEA">
      <w:pPr>
        <w:pStyle w:val="6"/>
        <w:rPr>
          <w:rFonts w:hint="eastAsia" w:eastAsiaTheme="minorEastAsia"/>
          <w:b/>
          <w:bCs/>
          <w:color w:val="FF0000"/>
          <w:lang w:val="en-US" w:eastAsia="zh-CN"/>
        </w:rPr>
      </w:pPr>
      <w:r>
        <w:rPr>
          <w:rFonts w:hint="eastAsia"/>
          <w:b/>
          <w:bCs/>
          <w:color w:val="FF0000"/>
          <w:lang w:val="en-US" w:eastAsia="zh-CN"/>
        </w:rPr>
        <w:t>兽医硕士删除此项。</w:t>
      </w:r>
    </w:p>
  </w:comment>
  <w:comment w:id="5" w:author="j" w:date="2017-10-24T10:46:04Z" w:initials="j">
    <w:p w14:paraId="59C61CF0">
      <w:pPr>
        <w:pStyle w:val="6"/>
        <w:rPr>
          <w:rFonts w:hint="eastAsia" w:eastAsia="宋体"/>
          <w:color w:val="FF0000"/>
          <w:lang w:val="en-US" w:eastAsia="zh-CN"/>
        </w:rPr>
      </w:pPr>
      <w:r>
        <w:rPr>
          <w:rFonts w:hint="eastAsia"/>
          <w:color w:val="FF0000"/>
          <w:lang w:val="en-US" w:eastAsia="zh-CN"/>
        </w:rPr>
        <w:t>宋体，三号，加粗；居中；注意对齐</w:t>
      </w:r>
    </w:p>
  </w:comment>
  <w:comment w:id="9" w:author="j" w:date="2017-10-24T11:23:29Z" w:initials="j">
    <w:p w14:paraId="41F84A92">
      <w:pPr>
        <w:pStyle w:val="6"/>
        <w:rPr>
          <w:rFonts w:hint="eastAsia" w:eastAsia="宋体"/>
          <w:color w:val="FF0000"/>
          <w:lang w:val="en-US" w:eastAsia="zh-CN"/>
        </w:rPr>
      </w:pPr>
      <w:r>
        <w:rPr>
          <w:rFonts w:hint="eastAsia"/>
          <w:b/>
          <w:bCs/>
          <w:color w:val="FF0000"/>
          <w:lang w:val="en-US" w:eastAsia="zh-CN"/>
        </w:rPr>
        <w:t>论文答辩通过日期，上半年统一为6月，下半年统一为12月</w:t>
      </w:r>
      <w:r>
        <w:rPr>
          <w:rFonts w:hint="eastAsia"/>
          <w:color w:val="FF0000"/>
          <w:lang w:val="en-US" w:eastAsia="zh-CN"/>
        </w:rPr>
        <w:t>；宋体，三号，加粗，居中；年月日期使用Times New Roman字体。</w:t>
      </w:r>
    </w:p>
  </w:comment>
  <w:comment w:id="10" w:author="j" w:date="2017-10-24T14:43:51Z" w:initials="j">
    <w:p w14:paraId="19C57F55">
      <w:pPr>
        <w:pStyle w:val="6"/>
        <w:rPr>
          <w:color w:val="FF0000"/>
          <w:sz w:val="24"/>
          <w:szCs w:val="24"/>
        </w:rPr>
      </w:pPr>
      <w:r>
        <w:rPr>
          <w:rFonts w:hint="eastAsia"/>
          <w:color w:val="FF0000"/>
          <w:sz w:val="24"/>
          <w:szCs w:val="24"/>
        </w:rPr>
        <w:t>Times New Roman</w:t>
      </w:r>
      <w:r>
        <w:rPr>
          <w:rFonts w:hint="eastAsia"/>
          <w:color w:val="FF0000"/>
          <w:sz w:val="24"/>
          <w:szCs w:val="24"/>
          <w:lang w:eastAsia="zh-CN"/>
        </w:rPr>
        <w:t>，</w:t>
      </w:r>
      <w:r>
        <w:rPr>
          <w:rFonts w:hint="eastAsia"/>
          <w:color w:val="FF0000"/>
          <w:sz w:val="24"/>
          <w:szCs w:val="24"/>
          <w:lang w:val="en-US" w:eastAsia="zh-CN"/>
        </w:rPr>
        <w:t>三号，不加粗</w:t>
      </w:r>
    </w:p>
  </w:comment>
  <w:comment w:id="11" w:author="j" w:date="2017-10-24T14:44:13Z" w:initials="j">
    <w:p w14:paraId="0AD85B4D">
      <w:pPr>
        <w:pStyle w:val="6"/>
        <w:rPr>
          <w:color w:val="FF0000"/>
          <w:sz w:val="24"/>
          <w:szCs w:val="24"/>
        </w:rPr>
      </w:pPr>
      <w:r>
        <w:rPr>
          <w:rFonts w:hint="eastAsia"/>
          <w:color w:val="FF0000"/>
          <w:sz w:val="24"/>
          <w:szCs w:val="24"/>
        </w:rPr>
        <w:t>Times New Roman</w:t>
      </w:r>
      <w:r>
        <w:rPr>
          <w:rFonts w:hint="eastAsia"/>
          <w:color w:val="FF0000"/>
          <w:sz w:val="24"/>
          <w:szCs w:val="24"/>
          <w:lang w:eastAsia="zh-CN"/>
        </w:rPr>
        <w:t>，</w:t>
      </w:r>
      <w:r>
        <w:rPr>
          <w:rFonts w:hint="eastAsia"/>
          <w:color w:val="FF0000"/>
          <w:sz w:val="24"/>
          <w:szCs w:val="24"/>
          <w:lang w:val="en-US" w:eastAsia="zh-CN"/>
        </w:rPr>
        <w:t>小一，加粗，居中</w:t>
      </w:r>
    </w:p>
  </w:comment>
  <w:comment w:id="12" w:author="j" w:date="2017-10-24T14:44:37Z" w:initials="j">
    <w:p w14:paraId="569B6BC1">
      <w:pPr>
        <w:pStyle w:val="6"/>
        <w:rPr>
          <w:color w:val="FF0000"/>
          <w:sz w:val="24"/>
          <w:szCs w:val="24"/>
        </w:rPr>
      </w:pPr>
      <w:r>
        <w:rPr>
          <w:rFonts w:hint="eastAsia"/>
          <w:color w:val="FF0000"/>
          <w:sz w:val="24"/>
          <w:szCs w:val="24"/>
        </w:rPr>
        <w:t>Times New Roman</w:t>
      </w:r>
      <w:r>
        <w:rPr>
          <w:rFonts w:hint="eastAsia"/>
          <w:color w:val="FF0000"/>
          <w:sz w:val="24"/>
          <w:szCs w:val="24"/>
          <w:lang w:eastAsia="zh-CN"/>
        </w:rPr>
        <w:t>，</w:t>
      </w:r>
      <w:r>
        <w:rPr>
          <w:rFonts w:hint="eastAsia"/>
          <w:color w:val="FF0000"/>
          <w:sz w:val="24"/>
          <w:szCs w:val="24"/>
          <w:lang w:val="en-US" w:eastAsia="zh-CN"/>
        </w:rPr>
        <w:t>三号，加粗，居中</w:t>
      </w:r>
    </w:p>
  </w:comment>
  <w:comment w:id="14" w:author="j" w:date="2018-01-12T14:41:13Z" w:initials="j">
    <w:p w14:paraId="07E418C1">
      <w:pPr>
        <w:pStyle w:val="6"/>
        <w:rPr>
          <w:rFonts w:hint="eastAsia" w:eastAsiaTheme="minorEastAsia"/>
          <w:b/>
          <w:bCs/>
          <w:color w:val="FF0000"/>
          <w:lang w:val="en-US" w:eastAsia="zh-CN"/>
        </w:rPr>
      </w:pPr>
      <w:r>
        <w:rPr>
          <w:rFonts w:hint="eastAsia"/>
          <w:b/>
          <w:bCs/>
          <w:color w:val="FF0000"/>
          <w:lang w:val="en-US" w:eastAsia="zh-CN"/>
        </w:rPr>
        <w:t>有合作导师的则填写，无则删除。</w:t>
      </w:r>
    </w:p>
  </w:comment>
  <w:comment w:id="13" w:author="j" w:date="2017-10-24T14:45:21Z" w:initials="j">
    <w:p w14:paraId="4EF020AC">
      <w:pPr>
        <w:pStyle w:val="6"/>
        <w:rPr>
          <w:color w:val="FF0000"/>
        </w:rPr>
      </w:pPr>
      <w:r>
        <w:rPr>
          <w:rFonts w:hint="eastAsia"/>
          <w:color w:val="FF0000"/>
        </w:rPr>
        <w:t>Times New Roman</w:t>
      </w:r>
      <w:r>
        <w:rPr>
          <w:rFonts w:hint="eastAsia"/>
          <w:color w:val="FF0000"/>
          <w:lang w:eastAsia="zh-CN"/>
        </w:rPr>
        <w:t>，</w:t>
      </w:r>
      <w:r>
        <w:rPr>
          <w:rFonts w:hint="eastAsia"/>
          <w:color w:val="FF0000"/>
          <w:lang w:val="en-US" w:eastAsia="zh-CN"/>
        </w:rPr>
        <w:t>三号，加粗</w:t>
      </w:r>
    </w:p>
  </w:comment>
  <w:comment w:id="15" w:author="j" w:date="2017-10-24T14:45:48Z" w:initials="j">
    <w:p w14:paraId="423618BE">
      <w:pPr>
        <w:pStyle w:val="6"/>
        <w:rPr>
          <w:color w:val="FF0000"/>
        </w:rPr>
      </w:pPr>
      <w:r>
        <w:rPr>
          <w:rFonts w:hint="eastAsia"/>
          <w:color w:val="FF0000"/>
        </w:rPr>
        <w:t>Times New Roman</w:t>
      </w:r>
      <w:r>
        <w:rPr>
          <w:rFonts w:hint="eastAsia"/>
          <w:color w:val="FF0000"/>
          <w:lang w:eastAsia="zh-CN"/>
        </w:rPr>
        <w:t>，</w:t>
      </w:r>
      <w:r>
        <w:rPr>
          <w:rFonts w:hint="eastAsia"/>
          <w:color w:val="FF0000"/>
          <w:lang w:val="en-US" w:eastAsia="zh-CN"/>
        </w:rPr>
        <w:t>三号，加粗，居中</w:t>
      </w:r>
    </w:p>
  </w:comment>
  <w:comment w:id="16" w:author="j" w:date="2018-01-12T09:54:04Z" w:initials="j">
    <w:p w14:paraId="52DF6313">
      <w:pPr>
        <w:pStyle w:val="6"/>
      </w:pPr>
      <w:r>
        <w:rPr>
          <w:rFonts w:hint="eastAsia"/>
          <w:color w:val="FF0000"/>
          <w:lang w:val="en-US" w:eastAsia="zh-CN"/>
        </w:rPr>
        <w:t>学生本人签字。</w:t>
      </w:r>
    </w:p>
  </w:comment>
  <w:comment w:id="17" w:author="j" w:date="2018-01-12T09:52:58Z" w:initials="j">
    <w:p w14:paraId="79DE4DC6">
      <w:pPr>
        <w:pStyle w:val="6"/>
        <w:rPr>
          <w:rFonts w:hint="eastAsia" w:eastAsiaTheme="minorEastAsia"/>
          <w:color w:val="FF0000"/>
          <w:lang w:val="en-US" w:eastAsia="zh-CN"/>
        </w:rPr>
      </w:pPr>
      <w:r>
        <w:rPr>
          <w:rFonts w:hint="eastAsia"/>
          <w:color w:val="FF0000"/>
          <w:lang w:val="en-US" w:eastAsia="zh-CN"/>
        </w:rPr>
        <w:t>学生本人签字。</w:t>
      </w:r>
    </w:p>
  </w:comment>
  <w:comment w:id="18" w:author="j" w:date="2018-01-12T09:53:24Z" w:initials="j">
    <w:p w14:paraId="0B076C1B">
      <w:pPr>
        <w:pStyle w:val="6"/>
        <w:rPr>
          <w:rFonts w:hint="eastAsia" w:eastAsiaTheme="minorEastAsia"/>
          <w:color w:val="FF0000"/>
          <w:lang w:val="en-US" w:eastAsia="zh-CN"/>
        </w:rPr>
      </w:pPr>
      <w:r>
        <w:rPr>
          <w:rFonts w:hint="eastAsia"/>
          <w:color w:val="FF0000"/>
          <w:lang w:val="en-US" w:eastAsia="zh-CN"/>
        </w:rPr>
        <w:t>第一导师本人签字。</w:t>
      </w:r>
    </w:p>
  </w:comment>
  <w:comment w:id="19" w:author="j" w:date="2018-01-12T09:55:25Z" w:initials="j">
    <w:p w14:paraId="458F01CD">
      <w:pPr>
        <w:pStyle w:val="6"/>
        <w:rPr>
          <w:rFonts w:hint="eastAsia" w:eastAsiaTheme="minorEastAsia"/>
          <w:color w:val="FF0000"/>
          <w:lang w:val="en-US" w:eastAsia="zh-CN"/>
        </w:rPr>
      </w:pPr>
      <w:r>
        <w:rPr>
          <w:rFonts w:hint="eastAsia"/>
          <w:color w:val="FF0000"/>
          <w:lang w:val="en-US" w:eastAsia="zh-CN"/>
        </w:rPr>
        <w:t>论文答辩通过后替换为信息完整的复印件。</w:t>
      </w:r>
    </w:p>
  </w:comment>
  <w:comment w:id="20" w:author="j" w:date="2017-10-24T14:50:33Z" w:initials="j">
    <w:p w14:paraId="35DE59F8">
      <w:pPr>
        <w:rPr>
          <w:color w:val="FF0000"/>
        </w:rPr>
      </w:pPr>
      <w:r>
        <w:rPr>
          <w:rFonts w:hint="eastAsia" w:ascii="宋体" w:hAnsi="宋体"/>
          <w:color w:val="FF0000"/>
          <w:sz w:val="18"/>
          <w:szCs w:val="18"/>
          <w:lang w:val="en-US" w:eastAsia="zh-CN"/>
        </w:rPr>
        <w:t>小</w:t>
      </w:r>
      <w:r>
        <w:rPr>
          <w:rFonts w:hint="eastAsia" w:ascii="宋体" w:hAnsi="宋体"/>
          <w:color w:val="FF0000"/>
          <w:sz w:val="18"/>
          <w:szCs w:val="18"/>
        </w:rPr>
        <w:t>三号黑体</w:t>
      </w:r>
      <w:r>
        <w:rPr>
          <w:rFonts w:hint="eastAsia" w:ascii="宋体" w:hAnsi="宋体"/>
          <w:color w:val="FF0000"/>
          <w:sz w:val="18"/>
          <w:szCs w:val="18"/>
          <w:lang w:val="en-US" w:eastAsia="zh-CN"/>
        </w:rPr>
        <w:t>不加粗</w:t>
      </w:r>
      <w:r>
        <w:rPr>
          <w:rFonts w:hint="eastAsia" w:ascii="宋体" w:hAnsi="宋体"/>
          <w:color w:val="FF0000"/>
          <w:sz w:val="18"/>
          <w:szCs w:val="18"/>
        </w:rPr>
        <w:t>，居中，“摘要”二字中间空一个全角字间距</w:t>
      </w:r>
      <w:r>
        <w:rPr>
          <w:rFonts w:hint="eastAsia" w:ascii="宋体" w:hAnsi="宋体"/>
          <w:color w:val="FF0000"/>
          <w:sz w:val="18"/>
          <w:szCs w:val="18"/>
          <w:lang w:eastAsia="zh-CN"/>
        </w:rPr>
        <w:t>，</w:t>
      </w:r>
      <w:r>
        <w:rPr>
          <w:rFonts w:hint="eastAsia" w:ascii="宋体" w:hAnsi="宋体"/>
          <w:color w:val="FF0000"/>
          <w:sz w:val="18"/>
          <w:szCs w:val="18"/>
        </w:rPr>
        <w:t>段前、段后间距各1行</w:t>
      </w:r>
      <w:r>
        <w:rPr>
          <w:rFonts w:hint="eastAsia" w:ascii="宋体" w:hAnsi="宋体"/>
          <w:color w:val="FF0000"/>
          <w:sz w:val="18"/>
          <w:szCs w:val="18"/>
          <w:lang w:eastAsia="zh-CN"/>
        </w:rPr>
        <w:t>。</w:t>
      </w:r>
    </w:p>
  </w:comment>
  <w:comment w:id="21" w:author="j" w:date="2017-10-24T14:51:54Z" w:initials="j">
    <w:p w14:paraId="5A996E3D">
      <w:pPr>
        <w:pStyle w:val="6"/>
        <w:rPr>
          <w:rFonts w:hint="eastAsia" w:eastAsia="宋体"/>
          <w:color w:val="FF0000"/>
          <w:lang w:val="en-US" w:eastAsia="zh-CN"/>
        </w:rPr>
      </w:pPr>
      <w:r>
        <w:rPr>
          <w:rFonts w:hint="eastAsia" w:ascii="宋体" w:hAnsi="宋体"/>
          <w:color w:val="FF0000"/>
          <w:sz w:val="21"/>
          <w:szCs w:val="21"/>
          <w:lang w:val="en-US" w:eastAsia="zh-CN"/>
        </w:rPr>
        <w:t>摘要内容</w:t>
      </w:r>
      <w:r>
        <w:rPr>
          <w:rFonts w:hint="default" w:ascii="Times New Roman" w:hAnsi="Times New Roman" w:cs="Times New Roman"/>
          <w:color w:val="FF0000"/>
          <w:sz w:val="21"/>
          <w:szCs w:val="21"/>
        </w:rPr>
        <w:t>1000</w:t>
      </w:r>
      <w:r>
        <w:rPr>
          <w:rFonts w:hint="eastAsia" w:ascii="宋体" w:hAnsi="宋体"/>
          <w:color w:val="FF0000"/>
          <w:sz w:val="21"/>
          <w:szCs w:val="21"/>
        </w:rPr>
        <w:t>字以内</w:t>
      </w:r>
      <w:r>
        <w:rPr>
          <w:rFonts w:hint="eastAsia" w:ascii="宋体" w:hAnsi="宋体"/>
          <w:color w:val="FF0000"/>
          <w:sz w:val="21"/>
          <w:szCs w:val="21"/>
          <w:lang w:eastAsia="zh-CN"/>
        </w:rPr>
        <w:t>，</w:t>
      </w:r>
      <w:r>
        <w:rPr>
          <w:rFonts w:hint="eastAsia"/>
          <w:color w:val="FF0000"/>
          <w:lang w:val="en-US" w:eastAsia="zh-CN"/>
        </w:rPr>
        <w:t>五号宋体，</w:t>
      </w:r>
      <w:r>
        <w:rPr>
          <w:rFonts w:hint="eastAsia" w:ascii="宋体" w:hAnsi="宋体"/>
          <w:color w:val="FF0000"/>
          <w:sz w:val="21"/>
          <w:szCs w:val="21"/>
        </w:rPr>
        <w:t>行间距为18磅</w:t>
      </w:r>
    </w:p>
  </w:comment>
  <w:comment w:id="22" w:author="j" w:date="2017-10-24T14:53:59Z" w:initials="j">
    <w:p w14:paraId="4F49280D">
      <w:pPr>
        <w:rPr>
          <w:rFonts w:hint="default" w:ascii="Times New Roman" w:hAnsi="Times New Roman" w:cs="Times New Roman"/>
          <w:color w:val="FF0000"/>
          <w:lang w:val="en-US"/>
        </w:rPr>
      </w:pPr>
      <w:r>
        <w:rPr>
          <w:rFonts w:hint="default" w:ascii="Times New Roman" w:hAnsi="Times New Roman" w:cs="Times New Roman"/>
          <w:color w:val="FF0000"/>
          <w:sz w:val="18"/>
          <w:szCs w:val="18"/>
        </w:rPr>
        <w:t>关键词</w:t>
      </w:r>
      <w:r>
        <w:rPr>
          <w:rFonts w:hint="default" w:ascii="Times New Roman" w:hAnsi="Times New Roman" w:cs="Times New Roman"/>
          <w:color w:val="FF0000"/>
          <w:sz w:val="18"/>
          <w:szCs w:val="18"/>
          <w:lang w:val="en-US" w:eastAsia="zh-CN"/>
        </w:rPr>
        <w:t>3-5个，用逗号隔开</w:t>
      </w:r>
    </w:p>
  </w:comment>
  <w:comment w:id="23" w:author="j" w:date="2017-10-24T15:11:39Z" w:initials="j">
    <w:p w14:paraId="1117153D">
      <w:pPr>
        <w:rPr>
          <w:rFonts w:hint="eastAsia" w:eastAsia="宋体"/>
          <w:color w:val="FF0000"/>
          <w:lang w:eastAsia="zh-CN"/>
        </w:rPr>
      </w:pPr>
      <w:r>
        <w:rPr>
          <w:rFonts w:hint="eastAsia"/>
          <w:color w:val="FF0000"/>
        </w:rPr>
        <w:t>Time</w:t>
      </w:r>
      <w:r>
        <w:rPr>
          <w:rFonts w:hint="eastAsia"/>
          <w:color w:val="FF0000"/>
          <w:lang w:val="en-US" w:eastAsia="zh-CN"/>
        </w:rPr>
        <w:t xml:space="preserve">s </w:t>
      </w:r>
      <w:r>
        <w:rPr>
          <w:rFonts w:hint="eastAsia"/>
          <w:color w:val="FF0000"/>
        </w:rPr>
        <w:t>New Roman，15pt</w:t>
      </w:r>
      <w:r>
        <w:rPr>
          <w:rFonts w:hint="eastAsia"/>
          <w:color w:val="FF0000"/>
          <w:lang w:eastAsia="zh-CN"/>
        </w:rPr>
        <w:t>，</w:t>
      </w:r>
      <w:r>
        <w:rPr>
          <w:rFonts w:hint="eastAsia"/>
          <w:color w:val="FF0000"/>
          <w:lang w:val="en-US" w:eastAsia="zh-CN"/>
        </w:rPr>
        <w:t>加粗，居中</w:t>
      </w:r>
      <w:r>
        <w:rPr>
          <w:rFonts w:hint="eastAsia"/>
          <w:color w:val="FF0000"/>
        </w:rPr>
        <w:t>；</w:t>
      </w:r>
      <w:r>
        <w:rPr>
          <w:rFonts w:hint="eastAsia"/>
          <w:color w:val="FF0000"/>
          <w:sz w:val="18"/>
          <w:szCs w:val="18"/>
        </w:rPr>
        <w:t>段前、</w:t>
      </w:r>
      <w:r>
        <w:rPr>
          <w:rFonts w:hint="eastAsia"/>
          <w:color w:val="FF0000"/>
          <w:sz w:val="18"/>
          <w:szCs w:val="18"/>
          <w:lang w:val="en-US" w:eastAsia="zh-CN"/>
        </w:rPr>
        <w:t>段</w:t>
      </w:r>
      <w:r>
        <w:rPr>
          <w:rFonts w:hint="eastAsia"/>
          <w:color w:val="FF0000"/>
          <w:sz w:val="18"/>
          <w:szCs w:val="18"/>
        </w:rPr>
        <w:t>后间距各1行</w:t>
      </w:r>
    </w:p>
  </w:comment>
  <w:comment w:id="24" w:author="j" w:date="2017-10-24T15:12:47Z" w:initials="j">
    <w:p w14:paraId="566A7254">
      <w:pPr>
        <w:pStyle w:val="6"/>
        <w:rPr>
          <w:color w:val="FF0000"/>
        </w:rPr>
      </w:pPr>
      <w:r>
        <w:rPr>
          <w:rFonts w:hint="eastAsia"/>
          <w:color w:val="FF0000"/>
          <w:sz w:val="21"/>
          <w:szCs w:val="21"/>
        </w:rPr>
        <w:t>Times New Roman字体，10.5pt</w:t>
      </w:r>
      <w:r>
        <w:rPr>
          <w:rFonts w:hint="eastAsia"/>
          <w:color w:val="FF0000"/>
          <w:sz w:val="21"/>
          <w:szCs w:val="21"/>
          <w:lang w:eastAsia="zh-CN"/>
        </w:rPr>
        <w:t>，</w:t>
      </w:r>
      <w:r>
        <w:rPr>
          <w:rFonts w:hint="eastAsia"/>
          <w:color w:val="FF0000"/>
          <w:sz w:val="21"/>
          <w:szCs w:val="21"/>
          <w:lang w:val="en-US" w:eastAsia="zh-CN"/>
        </w:rPr>
        <w:t>行间距18磅</w:t>
      </w:r>
    </w:p>
  </w:comment>
  <w:comment w:id="25" w:author="j" w:date="2017-10-24T15:13:27Z" w:initials="j">
    <w:p w14:paraId="786A4033">
      <w:pPr>
        <w:rPr>
          <w:rFonts w:hint="default" w:ascii="Times New Roman" w:hAnsi="Times New Roman" w:cs="Times New Roman"/>
          <w:color w:val="FF0000"/>
        </w:rPr>
      </w:pPr>
      <w:r>
        <w:rPr>
          <w:rFonts w:hint="default" w:ascii="Times New Roman" w:hAnsi="Times New Roman" w:cs="Times New Roman"/>
          <w:color w:val="FF0000"/>
          <w:sz w:val="18"/>
          <w:szCs w:val="18"/>
        </w:rPr>
        <w:t>关键词</w:t>
      </w:r>
      <w:r>
        <w:rPr>
          <w:rFonts w:hint="default" w:ascii="Times New Roman" w:hAnsi="Times New Roman" w:cs="Times New Roman"/>
          <w:color w:val="FF0000"/>
          <w:sz w:val="18"/>
          <w:szCs w:val="18"/>
          <w:lang w:val="en-US" w:eastAsia="zh-CN"/>
        </w:rPr>
        <w:t>3-5个，用逗号隔开；</w:t>
      </w:r>
      <w:r>
        <w:rPr>
          <w:rFonts w:hint="default" w:ascii="Times New Roman" w:hAnsi="Times New Roman" w:cs="Times New Roman"/>
          <w:color w:val="FF0000"/>
          <w:sz w:val="21"/>
          <w:szCs w:val="21"/>
        </w:rPr>
        <w:t>Times New Roman字体，10.5pt</w:t>
      </w:r>
      <w:r>
        <w:rPr>
          <w:rFonts w:hint="default" w:ascii="Times New Roman" w:hAnsi="Times New Roman" w:cs="Times New Roman"/>
          <w:color w:val="FF0000"/>
          <w:sz w:val="21"/>
          <w:szCs w:val="21"/>
          <w:lang w:eastAsia="zh-CN"/>
        </w:rPr>
        <w:t>；</w:t>
      </w:r>
      <w:r>
        <w:rPr>
          <w:rFonts w:hint="default" w:ascii="Times New Roman" w:hAnsi="Times New Roman" w:eastAsia="宋体" w:cs="Times New Roman"/>
          <w:color w:val="FF0000"/>
          <w:sz w:val="24"/>
        </w:rPr>
        <w:t>每个关键词的首字母大写，最后一个关键词后不打标点符号。</w:t>
      </w:r>
    </w:p>
  </w:comment>
  <w:comment w:id="26" w:author="j" w:date="2017-10-24T15:15:53Z" w:initials="j">
    <w:p w14:paraId="25B90801">
      <w:pPr>
        <w:rPr>
          <w:rFonts w:hint="eastAsia" w:cs="Times New Roman"/>
          <w:color w:val="FF0000"/>
          <w:sz w:val="18"/>
          <w:szCs w:val="18"/>
          <w:lang w:val="en-US" w:eastAsia="zh-CN"/>
        </w:rPr>
      </w:pPr>
      <w:r>
        <w:rPr>
          <w:rFonts w:hint="default" w:ascii="Times New Roman" w:hAnsi="Times New Roman" w:cs="Times New Roman"/>
          <w:color w:val="FF0000"/>
          <w:sz w:val="18"/>
          <w:szCs w:val="18"/>
          <w:lang w:val="en-US" w:eastAsia="zh-CN"/>
        </w:rPr>
        <w:t>目录自动生成，</w:t>
      </w:r>
      <w:r>
        <w:rPr>
          <w:rFonts w:hint="eastAsia" w:ascii="宋体" w:hAnsi="宋体"/>
          <w:color w:val="FF0000"/>
          <w:sz w:val="18"/>
          <w:szCs w:val="18"/>
        </w:rPr>
        <w:t>二号黑体</w:t>
      </w:r>
      <w:r>
        <w:rPr>
          <w:rFonts w:hint="eastAsia" w:ascii="宋体" w:hAnsi="宋体"/>
          <w:color w:val="FF0000"/>
          <w:sz w:val="18"/>
          <w:szCs w:val="18"/>
          <w:lang w:val="en-US" w:eastAsia="zh-CN"/>
        </w:rPr>
        <w:t>加粗</w:t>
      </w:r>
      <w:r>
        <w:rPr>
          <w:rFonts w:hint="eastAsia" w:ascii="宋体" w:hAnsi="宋体"/>
          <w:color w:val="FF0000"/>
          <w:sz w:val="18"/>
          <w:szCs w:val="18"/>
        </w:rPr>
        <w:t>，居中，目录二字中间空一个全角字间距</w:t>
      </w:r>
      <w:r>
        <w:rPr>
          <w:rFonts w:hint="eastAsia" w:ascii="宋体" w:hAnsi="宋体"/>
          <w:color w:val="FF0000"/>
          <w:sz w:val="18"/>
          <w:szCs w:val="18"/>
          <w:lang w:eastAsia="zh-CN"/>
        </w:rPr>
        <w:t>，</w:t>
      </w:r>
      <w:r>
        <w:rPr>
          <w:rFonts w:hint="eastAsia"/>
          <w:color w:val="FF0000"/>
          <w:sz w:val="18"/>
          <w:szCs w:val="18"/>
        </w:rPr>
        <w:t>段前、</w:t>
      </w:r>
      <w:r>
        <w:rPr>
          <w:rFonts w:hint="eastAsia"/>
          <w:color w:val="FF0000"/>
          <w:sz w:val="18"/>
          <w:szCs w:val="18"/>
          <w:lang w:val="en-US" w:eastAsia="zh-CN"/>
        </w:rPr>
        <w:t>段</w:t>
      </w:r>
      <w:r>
        <w:rPr>
          <w:rFonts w:hint="eastAsia"/>
          <w:color w:val="FF0000"/>
          <w:sz w:val="18"/>
          <w:szCs w:val="18"/>
        </w:rPr>
        <w:t>后间距为1行</w:t>
      </w:r>
      <w:r>
        <w:rPr>
          <w:rFonts w:hint="eastAsia"/>
          <w:color w:val="FF0000"/>
          <w:sz w:val="18"/>
          <w:szCs w:val="18"/>
          <w:lang w:val="en-US" w:eastAsia="zh-CN"/>
        </w:rPr>
        <w:t>；</w:t>
      </w:r>
    </w:p>
    <w:p w14:paraId="0FE64787">
      <w:pPr>
        <w:rPr>
          <w:rFonts w:hint="eastAsia"/>
          <w:color w:val="FF0000"/>
          <w:sz w:val="18"/>
          <w:szCs w:val="18"/>
          <w:lang w:val="en-US" w:eastAsia="zh-CN"/>
        </w:rPr>
      </w:pPr>
      <w:r>
        <w:rPr>
          <w:rFonts w:hint="eastAsia" w:cs="Times New Roman"/>
          <w:b/>
          <w:bCs/>
          <w:color w:val="FF0000"/>
          <w:sz w:val="18"/>
          <w:szCs w:val="18"/>
          <w:lang w:val="en-US" w:eastAsia="zh-CN"/>
        </w:rPr>
        <w:t>目录内容</w:t>
      </w:r>
      <w:r>
        <w:rPr>
          <w:rFonts w:hint="default" w:ascii="Times New Roman" w:hAnsi="Times New Roman" w:cs="Times New Roman"/>
          <w:b/>
          <w:bCs/>
          <w:color w:val="FF0000"/>
          <w:sz w:val="18"/>
          <w:szCs w:val="18"/>
        </w:rPr>
        <w:t>小四号宋体，行距18磅，段前、段后0.5行</w:t>
      </w:r>
      <w:r>
        <w:rPr>
          <w:rFonts w:hint="eastAsia" w:cs="Times New Roman"/>
          <w:b/>
          <w:bCs/>
          <w:color w:val="FF0000"/>
          <w:sz w:val="18"/>
          <w:szCs w:val="18"/>
          <w:lang w:val="en-US" w:eastAsia="zh-CN"/>
        </w:rPr>
        <w:t>。</w:t>
      </w:r>
    </w:p>
  </w:comment>
  <w:comment w:id="27" w:author="j" w:date="2017-10-24T15:54:49Z" w:initials="j">
    <w:p w14:paraId="11571162">
      <w:pPr>
        <w:rPr>
          <w:color w:val="FF0000"/>
        </w:rPr>
      </w:pPr>
      <w:r>
        <w:rPr>
          <w:rFonts w:hint="eastAsia" w:ascii="宋体" w:hAnsi="宋体"/>
          <w:color w:val="FF0000"/>
          <w:sz w:val="18"/>
          <w:szCs w:val="18"/>
        </w:rPr>
        <w:t>三号黑体</w:t>
      </w:r>
      <w:r>
        <w:rPr>
          <w:rFonts w:hint="eastAsia" w:ascii="宋体" w:hAnsi="宋体"/>
          <w:color w:val="FF0000"/>
          <w:sz w:val="18"/>
          <w:szCs w:val="18"/>
          <w:lang w:val="en-US" w:eastAsia="zh-CN"/>
        </w:rPr>
        <w:t>加粗</w:t>
      </w:r>
      <w:r>
        <w:rPr>
          <w:rFonts w:hint="eastAsia" w:ascii="宋体" w:hAnsi="宋体"/>
          <w:color w:val="FF0000"/>
          <w:sz w:val="18"/>
          <w:szCs w:val="18"/>
        </w:rPr>
        <w:t>，居中，</w:t>
      </w:r>
      <w:r>
        <w:rPr>
          <w:rFonts w:hint="eastAsia"/>
          <w:color w:val="FF0000"/>
          <w:sz w:val="18"/>
          <w:szCs w:val="18"/>
        </w:rPr>
        <w:t>段前、</w:t>
      </w:r>
      <w:r>
        <w:rPr>
          <w:rFonts w:hint="eastAsia"/>
          <w:color w:val="FF0000"/>
          <w:sz w:val="18"/>
          <w:szCs w:val="18"/>
          <w:lang w:val="en-US" w:eastAsia="zh-CN"/>
        </w:rPr>
        <w:t>段</w:t>
      </w:r>
      <w:r>
        <w:rPr>
          <w:rFonts w:hint="eastAsia"/>
          <w:color w:val="FF0000"/>
          <w:sz w:val="18"/>
          <w:szCs w:val="18"/>
        </w:rPr>
        <w:t>后各1行</w:t>
      </w:r>
    </w:p>
  </w:comment>
  <w:comment w:id="28" w:author="j" w:date="2017-10-24T15:57:24Z" w:initials="j">
    <w:p w14:paraId="77CA07AB">
      <w:pPr>
        <w:rPr>
          <w:color w:val="FF0000"/>
        </w:rPr>
      </w:pPr>
      <w:r>
        <w:rPr>
          <w:rFonts w:hint="eastAsia" w:ascii="宋体" w:hAnsi="宋体"/>
          <w:color w:val="FF0000"/>
          <w:sz w:val="18"/>
          <w:szCs w:val="18"/>
        </w:rPr>
        <w:t>表格用三线表；表头宋体小四号</w:t>
      </w:r>
      <w:r>
        <w:rPr>
          <w:rFonts w:hint="eastAsia" w:ascii="宋体" w:hAnsi="宋体"/>
          <w:color w:val="FF0000"/>
          <w:sz w:val="18"/>
          <w:szCs w:val="18"/>
          <w:lang w:val="en-US" w:eastAsia="zh-CN"/>
        </w:rPr>
        <w:t>居中</w:t>
      </w:r>
      <w:r>
        <w:rPr>
          <w:rFonts w:hint="eastAsia" w:ascii="宋体" w:hAnsi="宋体"/>
          <w:color w:val="FF0000"/>
          <w:sz w:val="18"/>
          <w:szCs w:val="18"/>
        </w:rPr>
        <w:t>；表格中英文用</w:t>
      </w:r>
      <w:r>
        <w:rPr>
          <w:rFonts w:hint="eastAsia"/>
          <w:color w:val="FF0000"/>
          <w:sz w:val="18"/>
          <w:szCs w:val="18"/>
        </w:rPr>
        <w:t>Time</w:t>
      </w:r>
      <w:r>
        <w:rPr>
          <w:rFonts w:hint="eastAsia"/>
          <w:color w:val="FF0000"/>
          <w:sz w:val="18"/>
          <w:szCs w:val="18"/>
          <w:lang w:val="en-US" w:eastAsia="zh-CN"/>
        </w:rPr>
        <w:t xml:space="preserve">s </w:t>
      </w:r>
      <w:r>
        <w:rPr>
          <w:rFonts w:hint="eastAsia"/>
          <w:color w:val="FF0000"/>
          <w:sz w:val="18"/>
          <w:szCs w:val="18"/>
        </w:rPr>
        <w:t>New Roman，10.5pt；中文</w:t>
      </w:r>
      <w:r>
        <w:rPr>
          <w:rFonts w:hint="eastAsia"/>
          <w:color w:val="FF0000"/>
          <w:sz w:val="18"/>
          <w:szCs w:val="18"/>
          <w:lang w:val="en-US" w:eastAsia="zh-CN"/>
        </w:rPr>
        <w:t>用</w:t>
      </w:r>
      <w:r>
        <w:rPr>
          <w:rFonts w:hint="eastAsia"/>
          <w:color w:val="FF0000"/>
          <w:sz w:val="18"/>
          <w:szCs w:val="18"/>
        </w:rPr>
        <w:t>宋体5号。</w:t>
      </w:r>
    </w:p>
  </w:comment>
  <w:comment w:id="29" w:author="j" w:date="2017-10-25T09:07:11Z" w:initials="j">
    <w:p w14:paraId="3F9F4D0A">
      <w:pPr>
        <w:rPr>
          <w:rFonts w:hint="eastAsia" w:ascii="宋体" w:hAnsi="宋体"/>
          <w:color w:val="FF0000"/>
          <w:sz w:val="18"/>
          <w:szCs w:val="18"/>
        </w:rPr>
      </w:pPr>
      <w:r>
        <w:rPr>
          <w:rFonts w:hint="eastAsia" w:ascii="宋体" w:hAnsi="宋体"/>
          <w:color w:val="FF0000"/>
          <w:sz w:val="18"/>
          <w:szCs w:val="18"/>
        </w:rPr>
        <w:t>1级标题，黑体，三号或16pt，</w:t>
      </w:r>
      <w:r>
        <w:rPr>
          <w:rFonts w:hint="eastAsia" w:ascii="宋体" w:hAnsi="宋体"/>
          <w:color w:val="FF0000"/>
          <w:sz w:val="18"/>
          <w:szCs w:val="18"/>
          <w:lang w:val="en-US" w:eastAsia="zh-CN"/>
        </w:rPr>
        <w:t>不加粗；</w:t>
      </w:r>
      <w:r>
        <w:rPr>
          <w:rFonts w:hint="eastAsia" w:ascii="宋体" w:hAnsi="宋体"/>
          <w:color w:val="FF0000"/>
          <w:sz w:val="18"/>
          <w:szCs w:val="18"/>
        </w:rPr>
        <w:t>段前、</w:t>
      </w:r>
      <w:r>
        <w:rPr>
          <w:rFonts w:hint="eastAsia" w:ascii="宋体" w:hAnsi="宋体"/>
          <w:color w:val="FF0000"/>
          <w:sz w:val="18"/>
          <w:szCs w:val="18"/>
          <w:lang w:val="en-US" w:eastAsia="zh-CN"/>
        </w:rPr>
        <w:t>段后</w:t>
      </w:r>
      <w:r>
        <w:rPr>
          <w:rFonts w:hint="eastAsia" w:ascii="宋体" w:hAnsi="宋体"/>
          <w:color w:val="FF0000"/>
          <w:sz w:val="18"/>
          <w:szCs w:val="18"/>
        </w:rPr>
        <w:t>间距为1行；字间距为“标准”。</w:t>
      </w:r>
    </w:p>
    <w:p w14:paraId="2E762758">
      <w:pPr>
        <w:rPr>
          <w:rFonts w:hint="default" w:ascii="Times New Roman" w:hAnsi="Times New Roman" w:cs="Times New Roman" w:eastAsiaTheme="minorEastAsia"/>
          <w:b/>
          <w:bCs/>
          <w:color w:val="FF0000"/>
          <w:sz w:val="18"/>
          <w:szCs w:val="18"/>
          <w:lang w:val="en-US" w:eastAsia="zh-CN"/>
        </w:rPr>
      </w:pPr>
      <w:r>
        <w:rPr>
          <w:rFonts w:hint="default" w:ascii="Times New Roman" w:hAnsi="Times New Roman" w:cs="Times New Roman"/>
          <w:b/>
          <w:bCs/>
          <w:color w:val="FF0000"/>
          <w:sz w:val="18"/>
          <w:szCs w:val="18"/>
          <w:lang w:val="en-US" w:eastAsia="zh-CN"/>
        </w:rPr>
        <w:t>硕士学位论文引言一般为3000--5000字。</w:t>
      </w:r>
    </w:p>
  </w:comment>
  <w:comment w:id="30" w:author="j" w:date="2017-10-25T09:14:04Z" w:initials="j">
    <w:p w14:paraId="6FFD282E">
      <w:pPr>
        <w:rPr>
          <w:rFonts w:hint="default" w:ascii="Times New Roman" w:hAnsi="Times New Roman" w:cs="Times New Roman"/>
          <w:color w:val="FF0000"/>
        </w:rPr>
      </w:pPr>
      <w:r>
        <w:rPr>
          <w:rFonts w:hint="default" w:ascii="Times New Roman" w:hAnsi="Times New Roman" w:cs="Times New Roman"/>
          <w:color w:val="FF0000"/>
          <w:sz w:val="18"/>
          <w:szCs w:val="18"/>
        </w:rPr>
        <w:t>2级标题，黑体，四号或14pt，</w:t>
      </w:r>
      <w:r>
        <w:rPr>
          <w:rFonts w:hint="default" w:ascii="Times New Roman" w:hAnsi="Times New Roman" w:cs="Times New Roman"/>
          <w:color w:val="FF0000"/>
          <w:sz w:val="18"/>
          <w:szCs w:val="18"/>
          <w:lang w:val="en-US" w:eastAsia="zh-CN"/>
        </w:rPr>
        <w:t>不加粗；</w:t>
      </w:r>
      <w:r>
        <w:rPr>
          <w:rFonts w:hint="default" w:ascii="Times New Roman" w:hAnsi="Times New Roman" w:cs="Times New Roman"/>
          <w:color w:val="FF0000"/>
          <w:sz w:val="18"/>
          <w:szCs w:val="18"/>
        </w:rPr>
        <w:t>段前、</w:t>
      </w:r>
      <w:r>
        <w:rPr>
          <w:rFonts w:hint="default" w:ascii="Times New Roman" w:hAnsi="Times New Roman" w:cs="Times New Roman"/>
          <w:color w:val="FF0000"/>
          <w:sz w:val="18"/>
          <w:szCs w:val="18"/>
          <w:lang w:val="en-US" w:eastAsia="zh-CN"/>
        </w:rPr>
        <w:t>段</w:t>
      </w:r>
      <w:r>
        <w:rPr>
          <w:rFonts w:hint="default" w:ascii="Times New Roman" w:hAnsi="Times New Roman" w:cs="Times New Roman"/>
          <w:color w:val="FF0000"/>
          <w:sz w:val="18"/>
          <w:szCs w:val="18"/>
        </w:rPr>
        <w:t>后间距为1行；字间距为“标准”。</w:t>
      </w:r>
    </w:p>
  </w:comment>
  <w:comment w:id="31" w:author="j" w:date="2017-10-25T09:14:14Z" w:initials="j">
    <w:p w14:paraId="2DD8131A">
      <w:pPr>
        <w:rPr>
          <w:rFonts w:hint="default" w:ascii="Times New Roman" w:hAnsi="Times New Roman" w:cs="Times New Roman"/>
          <w:color w:val="FF0000"/>
        </w:rPr>
      </w:pPr>
      <w:r>
        <w:rPr>
          <w:rFonts w:hint="default" w:ascii="Times New Roman" w:hAnsi="Times New Roman" w:cs="Times New Roman"/>
          <w:color w:val="FF0000"/>
          <w:sz w:val="18"/>
          <w:szCs w:val="18"/>
        </w:rPr>
        <w:t>3级标题，黑体，小四号或12pt，</w:t>
      </w:r>
      <w:r>
        <w:rPr>
          <w:rFonts w:hint="default" w:ascii="Times New Roman" w:hAnsi="Times New Roman" w:cs="Times New Roman"/>
          <w:color w:val="FF0000"/>
          <w:sz w:val="18"/>
          <w:szCs w:val="18"/>
          <w:lang w:val="en-US" w:eastAsia="zh-CN"/>
        </w:rPr>
        <w:t>不加粗；</w:t>
      </w:r>
      <w:r>
        <w:rPr>
          <w:rFonts w:hint="default" w:ascii="Times New Roman" w:hAnsi="Times New Roman" w:cs="Times New Roman"/>
          <w:color w:val="FF0000"/>
          <w:sz w:val="18"/>
          <w:szCs w:val="18"/>
        </w:rPr>
        <w:t>段前、</w:t>
      </w:r>
      <w:r>
        <w:rPr>
          <w:rFonts w:hint="default" w:ascii="Times New Roman" w:hAnsi="Times New Roman" w:cs="Times New Roman"/>
          <w:color w:val="FF0000"/>
          <w:sz w:val="18"/>
          <w:szCs w:val="18"/>
          <w:lang w:val="en-US" w:eastAsia="zh-CN"/>
        </w:rPr>
        <w:t>段</w:t>
      </w:r>
      <w:r>
        <w:rPr>
          <w:rFonts w:hint="default" w:ascii="Times New Roman" w:hAnsi="Times New Roman" w:cs="Times New Roman"/>
          <w:color w:val="FF0000"/>
          <w:sz w:val="18"/>
          <w:szCs w:val="18"/>
        </w:rPr>
        <w:t>后间距为1行；字间距为“标准”。</w:t>
      </w:r>
    </w:p>
  </w:comment>
  <w:comment w:id="32" w:author="j" w:date="2017-10-25T09:15:05Z" w:initials="j">
    <w:p w14:paraId="2403364F">
      <w:pPr>
        <w:pStyle w:val="6"/>
        <w:rPr>
          <w:rFonts w:hint="default" w:ascii="Times New Roman" w:hAnsi="Times New Roman" w:cs="Times New Roman" w:eastAsiaTheme="minorEastAsia"/>
          <w:color w:val="FF0000"/>
          <w:szCs w:val="21"/>
          <w:lang w:val="en-US" w:eastAsia="zh-CN"/>
        </w:rPr>
      </w:pPr>
      <w:r>
        <w:rPr>
          <w:rFonts w:hint="default" w:ascii="Times New Roman" w:hAnsi="Times New Roman" w:cs="Times New Roman"/>
          <w:color w:val="FF0000"/>
          <w:szCs w:val="21"/>
        </w:rPr>
        <w:t>正文字体为5号宋体，行间距为18磅。</w:t>
      </w:r>
      <w:r>
        <w:rPr>
          <w:rFonts w:hint="default" w:ascii="Times New Roman" w:hAnsi="Times New Roman" w:cs="Times New Roman"/>
          <w:color w:val="FF0000"/>
          <w:lang w:val="en-US" w:eastAsia="zh-CN"/>
        </w:rPr>
        <w:t>正文中所有英文、罗马字符和数字都用</w:t>
      </w:r>
      <w:r>
        <w:rPr>
          <w:rFonts w:hint="default" w:ascii="Times New Roman" w:hAnsi="Times New Roman" w:cs="Times New Roman"/>
          <w:color w:val="FF0000"/>
          <w:sz w:val="18"/>
          <w:szCs w:val="18"/>
        </w:rPr>
        <w:t>Time</w:t>
      </w:r>
      <w:r>
        <w:rPr>
          <w:rFonts w:hint="default" w:ascii="Times New Roman" w:hAnsi="Times New Roman" w:cs="Times New Roman"/>
          <w:color w:val="FF0000"/>
          <w:sz w:val="18"/>
          <w:szCs w:val="18"/>
          <w:lang w:val="en-US" w:eastAsia="zh-CN"/>
        </w:rPr>
        <w:t xml:space="preserve">s </w:t>
      </w:r>
      <w:r>
        <w:rPr>
          <w:rFonts w:hint="default" w:ascii="Times New Roman" w:hAnsi="Times New Roman" w:cs="Times New Roman"/>
          <w:color w:val="FF0000"/>
          <w:sz w:val="18"/>
          <w:szCs w:val="18"/>
        </w:rPr>
        <w:t>New Roman</w:t>
      </w:r>
      <w:r>
        <w:rPr>
          <w:rFonts w:hint="default" w:ascii="Times New Roman" w:hAnsi="Times New Roman" w:cs="Times New Roman"/>
          <w:color w:val="FF0000"/>
          <w:sz w:val="18"/>
          <w:szCs w:val="18"/>
          <w:lang w:val="en-US" w:eastAsia="zh-CN"/>
        </w:rPr>
        <w:t>字体。</w:t>
      </w:r>
    </w:p>
  </w:comment>
  <w:comment w:id="33" w:author="j" w:date="2017-10-25T09:56:07Z" w:initials="j">
    <w:p w14:paraId="7D28520E">
      <w:pPr>
        <w:pStyle w:val="6"/>
        <w:rPr>
          <w:rFonts w:hint="default" w:ascii="Times New Roman" w:hAnsi="Times New Roman" w:cs="Times New Roman"/>
          <w:color w:val="FF0000"/>
          <w:lang w:val="en-US" w:eastAsia="zh-CN"/>
        </w:rPr>
      </w:pPr>
      <w:r>
        <w:rPr>
          <w:rFonts w:hint="default" w:ascii="Times New Roman" w:hAnsi="Times New Roman" w:cs="Times New Roman"/>
          <w:color w:val="FF0000"/>
          <w:lang w:val="en-US" w:eastAsia="zh-CN"/>
        </w:rPr>
        <w:t>引文格式：（作者，年）</w:t>
      </w:r>
      <w:r>
        <w:rPr>
          <w:rFonts w:hint="eastAsia" w:cs="Times New Roman"/>
          <w:color w:val="FF0000"/>
          <w:lang w:val="en-US" w:eastAsia="zh-CN"/>
        </w:rPr>
        <w:t>，英文作者与年份都使用</w:t>
      </w:r>
      <w:r>
        <w:rPr>
          <w:rFonts w:hint="default" w:ascii="Times New Roman" w:hAnsi="Times New Roman" w:cs="Times New Roman"/>
          <w:color w:val="FF0000"/>
          <w:sz w:val="18"/>
          <w:szCs w:val="18"/>
        </w:rPr>
        <w:t>Time</w:t>
      </w:r>
      <w:r>
        <w:rPr>
          <w:rFonts w:hint="default" w:ascii="Times New Roman" w:hAnsi="Times New Roman" w:cs="Times New Roman"/>
          <w:color w:val="FF0000"/>
          <w:sz w:val="18"/>
          <w:szCs w:val="18"/>
          <w:lang w:val="en-US" w:eastAsia="zh-CN"/>
        </w:rPr>
        <w:t xml:space="preserve">s </w:t>
      </w:r>
      <w:r>
        <w:rPr>
          <w:rFonts w:hint="default" w:ascii="Times New Roman" w:hAnsi="Times New Roman" w:cs="Times New Roman"/>
          <w:color w:val="FF0000"/>
          <w:sz w:val="18"/>
          <w:szCs w:val="18"/>
        </w:rPr>
        <w:t>New Roman</w:t>
      </w:r>
      <w:r>
        <w:rPr>
          <w:rFonts w:hint="default" w:ascii="Times New Roman" w:hAnsi="Times New Roman" w:cs="Times New Roman"/>
          <w:color w:val="FF0000"/>
          <w:sz w:val="18"/>
          <w:szCs w:val="18"/>
          <w:lang w:val="en-US" w:eastAsia="zh-CN"/>
        </w:rPr>
        <w:t>字体。</w:t>
      </w:r>
    </w:p>
    <w:p w14:paraId="5EB94C19">
      <w:pPr>
        <w:pStyle w:val="6"/>
        <w:rPr>
          <w:rFonts w:hint="eastAsia"/>
          <w:lang w:val="en-US" w:eastAsia="zh-CN"/>
        </w:rPr>
      </w:pPr>
    </w:p>
  </w:comment>
  <w:comment w:id="34" w:author="j" w:date="2018-01-12T10:05:54Z" w:initials="j">
    <w:p w14:paraId="0AD517EA">
      <w:pPr>
        <w:pStyle w:val="6"/>
        <w:rPr>
          <w:rFonts w:hint="eastAsia"/>
          <w:b/>
          <w:bCs/>
          <w:color w:val="FF0000"/>
          <w:lang w:val="en-US" w:eastAsia="zh-CN"/>
        </w:rPr>
      </w:pPr>
      <w:r>
        <w:rPr>
          <w:rFonts w:hint="eastAsia"/>
          <w:b/>
          <w:bCs/>
          <w:color w:val="FF0000"/>
          <w:lang w:val="en-US" w:eastAsia="zh-CN"/>
        </w:rPr>
        <w:t>正文一般分为材料与方法、结果分析、结论与讨论三部分。从第二章开始即为正文部分。</w:t>
      </w:r>
    </w:p>
    <w:p w14:paraId="6E35418C">
      <w:pPr>
        <w:pStyle w:val="6"/>
        <w:rPr>
          <w:rFonts w:hint="eastAsia" w:eastAsiaTheme="minorEastAsia"/>
          <w:b/>
          <w:bCs/>
          <w:color w:val="FF0000"/>
          <w:lang w:val="en-US" w:eastAsia="zh-CN"/>
        </w:rPr>
      </w:pPr>
      <w:r>
        <w:rPr>
          <w:rFonts w:hint="eastAsia"/>
          <w:b/>
          <w:bCs/>
          <w:color w:val="FF0000"/>
          <w:lang w:val="en-US" w:eastAsia="zh-CN"/>
        </w:rPr>
        <w:t>正文字数不少于2万字。</w:t>
      </w:r>
    </w:p>
  </w:comment>
  <w:comment w:id="35" w:author="j" w:date="2017-10-25T14:14:10Z" w:initials="j">
    <w:p w14:paraId="62BF383F">
      <w:pPr>
        <w:pStyle w:val="6"/>
        <w:rPr>
          <w:rFonts w:hint="eastAsia" w:ascii="宋体" w:hAnsi="宋体"/>
          <w:color w:val="FF0000"/>
          <w:szCs w:val="21"/>
        </w:rPr>
      </w:pPr>
      <w:r>
        <w:rPr>
          <w:rFonts w:hint="eastAsia" w:ascii="宋体" w:hAnsi="宋体"/>
          <w:color w:val="FF0000"/>
          <w:szCs w:val="21"/>
        </w:rPr>
        <w:t>表序及表名（在职专业学位论文只要求中文名称）置于表的上方；</w:t>
      </w:r>
    </w:p>
    <w:p w14:paraId="736C1F59">
      <w:pPr>
        <w:pStyle w:val="6"/>
        <w:rPr>
          <w:color w:val="FF0000"/>
        </w:rPr>
      </w:pPr>
      <w:r>
        <w:rPr>
          <w:rFonts w:hint="eastAsia" w:ascii="宋体" w:hAnsi="宋体"/>
          <w:color w:val="FF0000"/>
          <w:sz w:val="21"/>
          <w:szCs w:val="21"/>
          <w:lang w:val="en-US" w:eastAsia="zh-CN"/>
        </w:rPr>
        <w:t>图表</w:t>
      </w:r>
      <w:r>
        <w:rPr>
          <w:rFonts w:hint="eastAsia" w:ascii="宋体" w:hAnsi="宋体"/>
          <w:color w:val="FF0000"/>
          <w:sz w:val="21"/>
          <w:szCs w:val="21"/>
        </w:rPr>
        <w:t>一律采用阿拉伯数字分章编号</w:t>
      </w:r>
      <w:r>
        <w:rPr>
          <w:rFonts w:hint="eastAsia" w:ascii="宋体" w:hAnsi="宋体"/>
          <w:color w:val="FF0000"/>
          <w:sz w:val="21"/>
          <w:szCs w:val="21"/>
          <w:lang w:eastAsia="zh-CN"/>
        </w:rPr>
        <w:t>；</w:t>
      </w:r>
      <w:r>
        <w:rPr>
          <w:rFonts w:hint="eastAsia" w:ascii="宋体" w:hAnsi="宋体"/>
          <w:color w:val="FF0000"/>
          <w:szCs w:val="21"/>
        </w:rPr>
        <w:t>图表的标题均采用小五号黑体</w:t>
      </w:r>
      <w:r>
        <w:rPr>
          <w:rFonts w:hint="eastAsia" w:ascii="宋体" w:hAnsi="宋体"/>
          <w:color w:val="FF0000"/>
          <w:szCs w:val="21"/>
          <w:lang w:eastAsia="zh-CN"/>
        </w:rPr>
        <w:t>。</w:t>
      </w:r>
    </w:p>
  </w:comment>
  <w:comment w:id="36" w:author="j" w:date="2017-10-25T14:13:57Z" w:initials="j">
    <w:p w14:paraId="14A65EFB">
      <w:pPr>
        <w:pStyle w:val="6"/>
        <w:rPr>
          <w:color w:val="FF0000"/>
        </w:rPr>
      </w:pPr>
      <w:r>
        <w:rPr>
          <w:rFonts w:hint="eastAsia" w:ascii="宋体" w:hAnsi="宋体"/>
          <w:color w:val="FF0000"/>
          <w:sz w:val="21"/>
          <w:szCs w:val="21"/>
        </w:rPr>
        <w:t>表注</w:t>
      </w:r>
      <w:r>
        <w:rPr>
          <w:rFonts w:hint="eastAsia" w:ascii="宋体" w:hAnsi="宋体"/>
          <w:color w:val="FF0000"/>
          <w:sz w:val="21"/>
          <w:szCs w:val="21"/>
          <w:lang w:val="en-US" w:eastAsia="zh-CN"/>
        </w:rPr>
        <w:t>及数据来源置于表下方，表注左对齐，</w:t>
      </w:r>
      <w:r>
        <w:rPr>
          <w:rFonts w:hint="eastAsia" w:ascii="宋体" w:hAnsi="宋体"/>
          <w:color w:val="FF0000"/>
          <w:sz w:val="21"/>
          <w:szCs w:val="21"/>
        </w:rPr>
        <w:t>采用六号宋体</w:t>
      </w:r>
      <w:r>
        <w:rPr>
          <w:rFonts w:hint="eastAsia" w:ascii="宋体" w:hAnsi="宋体"/>
          <w:color w:val="FF0000"/>
          <w:sz w:val="21"/>
          <w:szCs w:val="21"/>
          <w:lang w:eastAsia="zh-CN"/>
        </w:rPr>
        <w:t>，</w:t>
      </w:r>
      <w:r>
        <w:rPr>
          <w:rFonts w:hint="eastAsia" w:ascii="宋体" w:hAnsi="宋体"/>
          <w:color w:val="FF0000"/>
          <w:sz w:val="21"/>
          <w:szCs w:val="21"/>
        </w:rPr>
        <w:t>表格中文字采用小五号宋体</w:t>
      </w:r>
      <w:r>
        <w:rPr>
          <w:rFonts w:hint="eastAsia" w:ascii="宋体" w:hAnsi="宋体"/>
          <w:color w:val="FF0000"/>
          <w:sz w:val="21"/>
          <w:szCs w:val="21"/>
          <w:lang w:eastAsia="zh-CN"/>
        </w:rPr>
        <w:t>。</w:t>
      </w:r>
    </w:p>
  </w:comment>
  <w:comment w:id="37" w:author="j" w:date="2017-10-25T14:14:44Z" w:initials="j">
    <w:p w14:paraId="1C483B8F">
      <w:pPr>
        <w:pStyle w:val="22"/>
        <w:spacing w:beforeLines="0" w:afterLines="0" w:line="440" w:lineRule="exact"/>
        <w:ind w:firstLine="420"/>
        <w:jc w:val="both"/>
        <w:rPr>
          <w:color w:val="FF0000"/>
        </w:rPr>
      </w:pPr>
      <w:r>
        <w:rPr>
          <w:rFonts w:hint="eastAsia" w:ascii="宋体" w:eastAsia="宋体"/>
          <w:b/>
          <w:color w:val="FF0000"/>
          <w:sz w:val="24"/>
        </w:rPr>
        <w:t>表的编排须采用国际通行的三线表</w:t>
      </w:r>
      <w:r>
        <w:rPr>
          <w:rFonts w:hint="eastAsia" w:ascii="宋体" w:eastAsia="宋体"/>
          <w:b/>
          <w:color w:val="FF0000"/>
          <w:sz w:val="24"/>
          <w:lang w:eastAsia="zh-CN"/>
        </w:rPr>
        <w:t>（</w:t>
      </w:r>
      <w:r>
        <w:rPr>
          <w:rFonts w:hint="default" w:ascii="Times New Roman" w:hAnsi="Times New Roman" w:eastAsia="宋体" w:cs="Times New Roman"/>
          <w:b/>
          <w:color w:val="FF0000"/>
          <w:sz w:val="24"/>
          <w:lang w:val="en-US" w:eastAsia="zh-CN"/>
        </w:rPr>
        <w:t>上下粗1.5磅，中间细0.5磅</w:t>
      </w:r>
      <w:r>
        <w:rPr>
          <w:rFonts w:hint="eastAsia" w:ascii="宋体" w:eastAsia="宋体"/>
          <w:b/>
          <w:color w:val="FF0000"/>
          <w:sz w:val="24"/>
          <w:lang w:eastAsia="zh-CN"/>
        </w:rPr>
        <w:t>），</w:t>
      </w:r>
      <w:r>
        <w:rPr>
          <w:rFonts w:hint="eastAsia" w:ascii="宋体" w:eastAsia="宋体"/>
          <w:b/>
          <w:color w:val="FF0000"/>
          <w:sz w:val="24"/>
          <w:lang w:val="en-US" w:eastAsia="zh-CN"/>
        </w:rPr>
        <w:t>不要跨页。</w:t>
      </w:r>
    </w:p>
  </w:comment>
  <w:comment w:id="38" w:author="j" w:date="2017-11-06T09:54:15Z" w:initials="j">
    <w:p w14:paraId="5EE23232">
      <w:pPr>
        <w:pStyle w:val="6"/>
        <w:rPr>
          <w:color w:val="FF0000"/>
        </w:rPr>
      </w:pPr>
      <w:r>
        <w:rPr>
          <w:rFonts w:hint="eastAsia" w:ascii="宋体" w:eastAsia="宋体"/>
          <w:color w:val="FF0000"/>
          <w:sz w:val="24"/>
        </w:rPr>
        <w:t>论文中的公式应另行起，</w:t>
      </w:r>
      <w:r>
        <w:rPr>
          <w:rFonts w:hint="eastAsia" w:ascii="宋体" w:eastAsia="宋体"/>
          <w:color w:val="FF0000"/>
          <w:sz w:val="24"/>
          <w:lang w:val="en-US" w:eastAsia="zh-CN"/>
        </w:rPr>
        <w:t>采用</w:t>
      </w:r>
      <w:r>
        <w:rPr>
          <w:rFonts w:hint="default" w:ascii="Times New Roman" w:hAnsi="Times New Roman" w:eastAsia="宋体" w:cs="Times New Roman"/>
          <w:color w:val="FF0000"/>
          <w:sz w:val="24"/>
          <w:lang w:val="en-US" w:eastAsia="zh-CN"/>
        </w:rPr>
        <w:t>Times New Roman</w:t>
      </w:r>
      <w:r>
        <w:rPr>
          <w:rFonts w:hint="eastAsia" w:ascii="宋体" w:eastAsia="宋体"/>
          <w:color w:val="FF0000"/>
          <w:sz w:val="24"/>
          <w:lang w:val="en-US" w:eastAsia="zh-CN"/>
        </w:rPr>
        <w:t>字体</w:t>
      </w:r>
      <w:r>
        <w:rPr>
          <w:rFonts w:hint="eastAsia" w:ascii="宋体" w:eastAsia="宋体"/>
          <w:color w:val="FF0000"/>
          <w:sz w:val="24"/>
        </w:rPr>
        <w:t>并缩格书写，与周围文字留足够的空间区分开。</w:t>
      </w:r>
    </w:p>
  </w:comment>
  <w:comment w:id="39" w:author="j" w:date="2017-11-06T09:56:34Z" w:initials="j">
    <w:p w14:paraId="43FB0976">
      <w:pPr>
        <w:pStyle w:val="6"/>
        <w:rPr>
          <w:color w:val="FF0000"/>
        </w:rPr>
      </w:pPr>
      <w:r>
        <w:rPr>
          <w:rFonts w:hint="eastAsia" w:ascii="宋体" w:eastAsia="宋体"/>
          <w:color w:val="FF0000"/>
          <w:sz w:val="24"/>
        </w:rPr>
        <w:t>公式后面要注明序号，该序号按章</w:t>
      </w:r>
      <w:r>
        <w:rPr>
          <w:rFonts w:hint="eastAsia" w:ascii="宋体" w:eastAsia="宋体"/>
          <w:color w:val="FF0000"/>
          <w:sz w:val="24"/>
          <w:lang w:val="en-US" w:eastAsia="zh-CN"/>
        </w:rPr>
        <w:t>节</w:t>
      </w:r>
      <w:r>
        <w:rPr>
          <w:rFonts w:hint="eastAsia" w:ascii="宋体" w:eastAsia="宋体"/>
          <w:color w:val="FF0000"/>
          <w:sz w:val="24"/>
        </w:rPr>
        <w:t>顺序编排，右对齐，公式编号用小括号括起。</w:t>
      </w:r>
    </w:p>
  </w:comment>
  <w:comment w:id="40" w:author="j" w:date="2018-01-12T10:25:06Z" w:initials="j">
    <w:p w14:paraId="7155411E">
      <w:pPr>
        <w:pStyle w:val="6"/>
        <w:rPr>
          <w:rFonts w:hint="eastAsia" w:eastAsiaTheme="minorEastAsia"/>
          <w:lang w:val="en-US" w:eastAsia="zh-CN"/>
        </w:rPr>
      </w:pPr>
      <w:r>
        <w:rPr>
          <w:rFonts w:hint="eastAsia"/>
          <w:b/>
          <w:bCs/>
          <w:color w:val="FF0000"/>
          <w:lang w:val="en-US" w:eastAsia="zh-CN"/>
        </w:rPr>
        <w:t>计量单位一律采用国家规定的统一标准。</w:t>
      </w:r>
      <w:r>
        <w:rPr>
          <w:rFonts w:hint="eastAsia"/>
          <w:color w:val="FF0000"/>
          <w:lang w:val="en-US" w:eastAsia="zh-CN"/>
        </w:rPr>
        <w:t>单位名称和书写方式，可以采用国际通用符号，也可以用中文名称，</w:t>
      </w:r>
      <w:r>
        <w:rPr>
          <w:rFonts w:hint="eastAsia"/>
          <w:b/>
          <w:bCs/>
          <w:color w:val="FF0000"/>
          <w:lang w:val="en-US" w:eastAsia="zh-CN"/>
        </w:rPr>
        <w:t>但是全文必须统一，不能混用。</w:t>
      </w:r>
    </w:p>
    <w:p w14:paraId="6D9220BB">
      <w:pPr>
        <w:pStyle w:val="6"/>
      </w:pPr>
    </w:p>
  </w:comment>
  <w:comment w:id="41" w:author="j" w:date="2017-11-06T10:12:42Z" w:initials="j">
    <w:p w14:paraId="5C9F6464">
      <w:pPr>
        <w:pStyle w:val="6"/>
        <w:rPr>
          <w:rFonts w:hint="eastAsia" w:ascii="宋体" w:hAnsi="宋体"/>
          <w:b/>
          <w:bCs/>
          <w:color w:val="FF0000"/>
          <w:szCs w:val="21"/>
          <w:lang w:val="en-US" w:eastAsia="zh-CN"/>
        </w:rPr>
      </w:pPr>
      <w:r>
        <w:rPr>
          <w:rFonts w:hint="eastAsia" w:ascii="宋体" w:hAnsi="宋体"/>
          <w:b/>
          <w:bCs/>
          <w:color w:val="FF0000"/>
          <w:szCs w:val="21"/>
          <w:lang w:val="en-US" w:eastAsia="zh-CN"/>
        </w:rPr>
        <w:t>图须含有</w:t>
      </w:r>
      <w:r>
        <w:rPr>
          <w:rFonts w:hint="default" w:ascii="Times New Roman" w:hAnsi="Times New Roman" w:cs="Times New Roman"/>
          <w:b/>
          <w:bCs/>
          <w:color w:val="FF0000"/>
          <w:szCs w:val="21"/>
          <w:lang w:val="en-US" w:eastAsia="zh-CN"/>
        </w:rPr>
        <w:t>x轴、y</w:t>
      </w:r>
      <w:r>
        <w:rPr>
          <w:rFonts w:hint="eastAsia" w:ascii="宋体" w:hAnsi="宋体"/>
          <w:b/>
          <w:bCs/>
          <w:color w:val="FF0000"/>
          <w:szCs w:val="21"/>
          <w:lang w:val="en-US" w:eastAsia="zh-CN"/>
        </w:rPr>
        <w:t>轴与计量单位，背景空白；</w:t>
      </w:r>
    </w:p>
    <w:p w14:paraId="4CCD3FCE">
      <w:pPr>
        <w:pStyle w:val="6"/>
        <w:rPr>
          <w:rFonts w:hint="eastAsia" w:ascii="宋体" w:hAnsi="宋体"/>
          <w:b/>
          <w:bCs/>
          <w:color w:val="FF0000"/>
          <w:sz w:val="21"/>
          <w:szCs w:val="21"/>
          <w:lang w:eastAsia="zh-CN"/>
        </w:rPr>
      </w:pPr>
      <w:r>
        <w:rPr>
          <w:rFonts w:hint="eastAsia" w:ascii="宋体" w:hAnsi="宋体"/>
          <w:b/>
          <w:bCs/>
          <w:color w:val="FF0000"/>
          <w:sz w:val="21"/>
          <w:szCs w:val="21"/>
        </w:rPr>
        <w:t>图序</w:t>
      </w:r>
      <w:r>
        <w:rPr>
          <w:rFonts w:hint="eastAsia" w:ascii="宋体" w:hAnsi="宋体"/>
          <w:b/>
          <w:bCs/>
          <w:color w:val="FF0000"/>
          <w:sz w:val="21"/>
          <w:szCs w:val="21"/>
          <w:lang w:eastAsia="zh-CN"/>
        </w:rPr>
        <w:t>、</w:t>
      </w:r>
      <w:r>
        <w:rPr>
          <w:rFonts w:hint="eastAsia" w:ascii="宋体" w:hAnsi="宋体"/>
          <w:b/>
          <w:bCs/>
          <w:color w:val="FF0000"/>
          <w:sz w:val="21"/>
          <w:szCs w:val="21"/>
        </w:rPr>
        <w:t>图名</w:t>
      </w:r>
      <w:r>
        <w:rPr>
          <w:rFonts w:hint="eastAsia" w:ascii="宋体" w:hAnsi="宋体"/>
          <w:b/>
          <w:bCs/>
          <w:color w:val="FF0000"/>
          <w:sz w:val="21"/>
          <w:szCs w:val="21"/>
          <w:lang w:val="en-US" w:eastAsia="zh-CN"/>
        </w:rPr>
        <w:t>及资料来源均</w:t>
      </w:r>
      <w:r>
        <w:rPr>
          <w:rFonts w:hint="eastAsia" w:ascii="宋体" w:hAnsi="宋体"/>
          <w:b/>
          <w:bCs/>
          <w:color w:val="FF0000"/>
          <w:sz w:val="21"/>
          <w:szCs w:val="21"/>
        </w:rPr>
        <w:t>置于图下方</w:t>
      </w:r>
      <w:r>
        <w:rPr>
          <w:rFonts w:hint="eastAsia" w:ascii="宋体" w:hAnsi="宋体"/>
          <w:b/>
          <w:bCs/>
          <w:color w:val="FF0000"/>
          <w:sz w:val="21"/>
          <w:szCs w:val="21"/>
          <w:lang w:eastAsia="zh-CN"/>
        </w:rPr>
        <w:t>；</w:t>
      </w:r>
    </w:p>
    <w:p w14:paraId="01907398">
      <w:pPr>
        <w:pStyle w:val="6"/>
        <w:rPr>
          <w:rFonts w:hint="eastAsia" w:ascii="宋体" w:hAnsi="宋体"/>
          <w:color w:val="FF0000"/>
          <w:sz w:val="21"/>
          <w:szCs w:val="21"/>
          <w:lang w:eastAsia="zh-CN"/>
        </w:rPr>
      </w:pPr>
      <w:r>
        <w:rPr>
          <w:rFonts w:hint="eastAsia" w:ascii="宋体" w:hAnsi="宋体"/>
          <w:color w:val="FF0000"/>
          <w:sz w:val="21"/>
          <w:szCs w:val="21"/>
        </w:rPr>
        <w:t>照片不得直接粘贴，须经扫描后以图片形式插入</w:t>
      </w:r>
      <w:r>
        <w:rPr>
          <w:rFonts w:hint="eastAsia" w:ascii="宋体" w:hAnsi="宋体"/>
          <w:color w:val="FF0000"/>
          <w:sz w:val="21"/>
          <w:szCs w:val="21"/>
          <w:lang w:eastAsia="zh-CN"/>
        </w:rPr>
        <w:t>。</w:t>
      </w:r>
    </w:p>
  </w:comment>
  <w:comment w:id="42" w:author="j" w:date="2017-11-06T10:14:38Z" w:initials="j">
    <w:p w14:paraId="512E4D89">
      <w:pPr>
        <w:pStyle w:val="6"/>
        <w:rPr>
          <w:rFonts w:hint="eastAsia" w:ascii="宋体" w:hAnsi="宋体"/>
          <w:color w:val="FF0000"/>
          <w:szCs w:val="21"/>
          <w:lang w:val="en-US" w:eastAsia="zh-CN"/>
        </w:rPr>
      </w:pPr>
      <w:r>
        <w:rPr>
          <w:rFonts w:hint="eastAsia" w:ascii="宋体" w:hAnsi="宋体"/>
          <w:color w:val="FF0000"/>
          <w:sz w:val="21"/>
          <w:szCs w:val="21"/>
          <w:lang w:val="en-US" w:eastAsia="zh-CN"/>
        </w:rPr>
        <w:t>图表</w:t>
      </w:r>
      <w:r>
        <w:rPr>
          <w:rFonts w:hint="eastAsia" w:ascii="宋体" w:hAnsi="宋体"/>
          <w:color w:val="FF0000"/>
          <w:sz w:val="21"/>
          <w:szCs w:val="21"/>
        </w:rPr>
        <w:t>一律采用阿拉伯数字</w:t>
      </w:r>
      <w:r>
        <w:rPr>
          <w:rFonts w:hint="eastAsia" w:ascii="宋体" w:hAnsi="宋体"/>
          <w:b/>
          <w:bCs/>
          <w:color w:val="FF0000"/>
          <w:sz w:val="21"/>
          <w:szCs w:val="21"/>
        </w:rPr>
        <w:t>分章编号</w:t>
      </w:r>
      <w:r>
        <w:rPr>
          <w:rFonts w:hint="eastAsia" w:ascii="宋体" w:hAnsi="宋体"/>
          <w:color w:val="FF0000"/>
          <w:sz w:val="21"/>
          <w:szCs w:val="21"/>
          <w:lang w:eastAsia="zh-CN"/>
        </w:rPr>
        <w:t>，</w:t>
      </w:r>
      <w:r>
        <w:rPr>
          <w:rFonts w:hint="eastAsia" w:ascii="宋体" w:hAnsi="宋体"/>
          <w:color w:val="FF0000"/>
          <w:szCs w:val="21"/>
        </w:rPr>
        <w:t>图表的标题均采用小五号黑体</w:t>
      </w:r>
      <w:r>
        <w:rPr>
          <w:rFonts w:hint="eastAsia" w:ascii="宋体" w:hAnsi="宋体"/>
          <w:color w:val="FF0000"/>
          <w:szCs w:val="21"/>
          <w:lang w:eastAsia="zh-CN"/>
        </w:rPr>
        <w:t>，</w:t>
      </w:r>
      <w:r>
        <w:rPr>
          <w:rFonts w:hint="eastAsia" w:ascii="宋体" w:hAnsi="宋体"/>
          <w:color w:val="FF0000"/>
          <w:sz w:val="21"/>
          <w:szCs w:val="21"/>
        </w:rPr>
        <w:t>图例说明采用小五号宋体</w:t>
      </w:r>
      <w:r>
        <w:rPr>
          <w:rFonts w:hint="eastAsia" w:ascii="宋体" w:hAnsi="宋体"/>
          <w:color w:val="FF0000"/>
          <w:sz w:val="21"/>
          <w:szCs w:val="21"/>
          <w:lang w:eastAsia="zh-CN"/>
        </w:rPr>
        <w:t>。</w:t>
      </w:r>
    </w:p>
  </w:comment>
  <w:comment w:id="43" w:author="j" w:date="2017-11-06T10:17:36Z" w:initials="j">
    <w:p w14:paraId="14E37404">
      <w:pPr>
        <w:rPr>
          <w:rFonts w:hint="default" w:ascii="Times New Roman" w:hAnsi="Times New Roman" w:cs="Times New Roman"/>
          <w:color w:val="FF0000"/>
          <w:sz w:val="18"/>
          <w:szCs w:val="18"/>
        </w:rPr>
      </w:pPr>
      <w:r>
        <w:rPr>
          <w:rFonts w:hint="default" w:ascii="Times New Roman" w:hAnsi="Times New Roman" w:cs="Times New Roman"/>
          <w:color w:val="FF0000"/>
          <w:sz w:val="18"/>
          <w:szCs w:val="18"/>
        </w:rPr>
        <w:t>1级标题，黑体，三号或16pt，段前、</w:t>
      </w:r>
      <w:r>
        <w:rPr>
          <w:rFonts w:hint="default" w:ascii="Times New Roman" w:hAnsi="Times New Roman" w:cs="Times New Roman"/>
          <w:color w:val="FF0000"/>
          <w:sz w:val="18"/>
          <w:szCs w:val="18"/>
          <w:lang w:val="en-US" w:eastAsia="zh-CN"/>
        </w:rPr>
        <w:t>段</w:t>
      </w:r>
      <w:r>
        <w:rPr>
          <w:rFonts w:hint="default" w:ascii="Times New Roman" w:hAnsi="Times New Roman" w:cs="Times New Roman"/>
          <w:color w:val="FF0000"/>
          <w:sz w:val="18"/>
          <w:szCs w:val="18"/>
        </w:rPr>
        <w:t>后间距为1行；字间距为“标准”。</w:t>
      </w:r>
    </w:p>
    <w:p w14:paraId="67501E12">
      <w:pPr>
        <w:rPr>
          <w:rFonts w:hint="default" w:ascii="Times New Roman" w:hAnsi="Times New Roman" w:cs="Times New Roman"/>
          <w:color w:val="FF0000"/>
          <w:sz w:val="18"/>
          <w:szCs w:val="18"/>
        </w:rPr>
      </w:pPr>
      <w:r>
        <w:rPr>
          <w:rFonts w:hint="default" w:ascii="Times New Roman" w:hAnsi="Times New Roman" w:cs="Times New Roman"/>
          <w:color w:val="FF0000"/>
          <w:sz w:val="18"/>
          <w:szCs w:val="18"/>
        </w:rPr>
        <w:t>按著者姓氏的字母</w:t>
      </w:r>
      <w:r>
        <w:rPr>
          <w:rFonts w:hint="default" w:ascii="Times New Roman" w:hAnsi="Times New Roman" w:cs="Times New Roman"/>
          <w:color w:val="FF0000"/>
          <w:sz w:val="18"/>
          <w:szCs w:val="18"/>
          <w:lang w:val="en-US" w:eastAsia="zh-CN"/>
        </w:rPr>
        <w:t>拼音</w:t>
      </w:r>
      <w:r>
        <w:rPr>
          <w:rFonts w:hint="default" w:ascii="Times New Roman" w:hAnsi="Times New Roman" w:cs="Times New Roman"/>
          <w:color w:val="FF0000"/>
          <w:sz w:val="18"/>
          <w:szCs w:val="18"/>
        </w:rPr>
        <w:t>顺序排列，中文在前，外文在后；中文用五号宋体，英文用“Times New Roman”字体，10.5pt，行距18磅</w:t>
      </w:r>
      <w:r>
        <w:rPr>
          <w:rFonts w:hint="eastAsia" w:cs="Times New Roman"/>
          <w:color w:val="FF0000"/>
          <w:sz w:val="18"/>
          <w:szCs w:val="18"/>
          <w:lang w:eastAsia="zh-CN"/>
        </w:rPr>
        <w:t>。</w:t>
      </w:r>
    </w:p>
    <w:p w14:paraId="0B2924A5">
      <w:pPr>
        <w:rPr>
          <w:rFonts w:hint="eastAsia" w:ascii="Times New Roman" w:hAnsi="Times New Roman" w:cs="Times New Roman" w:eastAsiaTheme="minorEastAsia"/>
          <w:b/>
          <w:bCs/>
          <w:color w:val="FF0000"/>
          <w:sz w:val="18"/>
          <w:szCs w:val="18"/>
          <w:lang w:val="en-US" w:eastAsia="zh-CN"/>
        </w:rPr>
      </w:pPr>
      <w:r>
        <w:rPr>
          <w:rFonts w:hint="eastAsia" w:cs="Times New Roman"/>
          <w:b/>
          <w:bCs/>
          <w:color w:val="FF0000"/>
          <w:sz w:val="18"/>
          <w:szCs w:val="18"/>
          <w:lang w:val="en-US" w:eastAsia="zh-CN"/>
        </w:rPr>
        <w:t>参考文献60篇以上，近5年的文献不少于70%，并含有一定数量的外文文献。</w:t>
      </w:r>
    </w:p>
  </w:comment>
  <w:comment w:id="44" w:author="j" w:date="2017-11-07T10:04:42Z" w:initials="j">
    <w:p w14:paraId="647A7F02">
      <w:pPr>
        <w:spacing w:beforeLines="0" w:afterLine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FF0000"/>
          <w:sz w:val="21"/>
          <w:szCs w:val="21"/>
        </w:rPr>
        <w:t>附录不是论文必需的。</w:t>
      </w:r>
    </w:p>
    <w:p w14:paraId="01030B77">
      <w:pPr>
        <w:spacing w:beforeLines="0" w:afterLines="0"/>
        <w:jc w:val="left"/>
        <w:rPr>
          <w:rFonts w:hint="eastAsia" w:asciiTheme="minorEastAsia" w:hAnsiTheme="minorEastAsia" w:eastAsiaTheme="minorEastAsia" w:cstheme="minorEastAsia"/>
          <w:b w:val="0"/>
          <w:bCs/>
          <w:color w:val="FF0000"/>
          <w:sz w:val="21"/>
          <w:szCs w:val="21"/>
        </w:rPr>
      </w:pPr>
      <w:r>
        <w:rPr>
          <w:rFonts w:hint="eastAsia" w:asciiTheme="minorEastAsia" w:hAnsiTheme="minorEastAsia" w:eastAsiaTheme="minorEastAsia" w:cstheme="minorEastAsia"/>
          <w:b w:val="0"/>
          <w:bCs/>
          <w:color w:val="FF0000"/>
          <w:sz w:val="21"/>
          <w:szCs w:val="21"/>
        </w:rPr>
        <w:t>若有不宜放在论文正文中而又与论文有关的研究过程和资料（调查问卷、辅助性图表、冗长公式等），则需添加附录</w:t>
      </w:r>
      <w:r>
        <w:rPr>
          <w:rFonts w:hint="eastAsia" w:asciiTheme="minorEastAsia" w:hAnsiTheme="minorEastAsia" w:eastAsiaTheme="minorEastAsia" w:cstheme="minorEastAsia"/>
          <w:b w:val="0"/>
          <w:bCs/>
          <w:color w:val="FF0000"/>
          <w:sz w:val="21"/>
          <w:szCs w:val="21"/>
          <w:lang w:eastAsia="zh-CN"/>
        </w:rPr>
        <w:t>；</w:t>
      </w:r>
      <w:r>
        <w:rPr>
          <w:rFonts w:hint="eastAsia" w:asciiTheme="minorEastAsia" w:hAnsiTheme="minorEastAsia" w:eastAsiaTheme="minorEastAsia" w:cstheme="minorEastAsia"/>
          <w:b w:val="0"/>
          <w:bCs/>
          <w:color w:val="FF0000"/>
          <w:sz w:val="21"/>
          <w:szCs w:val="21"/>
          <w:lang w:val="en-US" w:eastAsia="zh-CN"/>
        </w:rPr>
        <w:t>若没有，则无需此页。</w:t>
      </w:r>
    </w:p>
  </w:comment>
  <w:comment w:id="45" w:author="j" w:date="2017-11-07T09:53:33Z" w:initials="j">
    <w:p w14:paraId="50744EC7">
      <w:pPr>
        <w:pStyle w:val="6"/>
        <w:rPr>
          <w:rFonts w:hint="default" w:ascii="Times New Roman" w:hAnsi="Times New Roman" w:cs="Times New Roman"/>
          <w:color w:val="FF0000"/>
        </w:rPr>
      </w:pPr>
      <w:r>
        <w:rPr>
          <w:rFonts w:hint="default" w:ascii="Times New Roman" w:hAnsi="Times New Roman" w:eastAsia="宋体" w:cs="Times New Roman"/>
          <w:color w:val="FF0000"/>
          <w:sz w:val="24"/>
        </w:rPr>
        <w:t>3号黑体居中，中间空一个全角字间距，段前段后各空1行</w:t>
      </w:r>
      <w:r>
        <w:rPr>
          <w:rFonts w:hint="default" w:ascii="Times New Roman" w:hAnsi="Times New Roman" w:eastAsia="宋体" w:cs="Times New Roman"/>
          <w:color w:val="FF0000"/>
          <w:sz w:val="24"/>
          <w:lang w:eastAsia="zh-CN"/>
        </w:rPr>
        <w:t>；</w:t>
      </w:r>
      <w:r>
        <w:rPr>
          <w:rFonts w:hint="default" w:ascii="Times New Roman" w:hAnsi="Times New Roman" w:eastAsia="宋体" w:cs="Times New Roman"/>
          <w:color w:val="FF0000"/>
          <w:sz w:val="24"/>
        </w:rPr>
        <w:t>致谢的内容为5号宋体字，行间距18磅。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D785C0F" w15:done="0"/>
  <w15:commentEx w15:paraId="57CA6FB4" w15:done="0"/>
  <w15:commentEx w15:paraId="1ABA5C96" w15:done="0"/>
  <w15:commentEx w15:paraId="24112FA5" w15:done="0"/>
  <w15:commentEx w15:paraId="3AB209B8" w15:done="0"/>
  <w15:commentEx w15:paraId="5E1741E5" w15:done="0"/>
  <w15:commentEx w15:paraId="648D5E3E" w15:done="0"/>
  <w15:commentEx w15:paraId="0FA56BEA" w15:done="0"/>
  <w15:commentEx w15:paraId="59C61CF0" w15:done="0"/>
  <w15:commentEx w15:paraId="41F84A92" w15:done="0"/>
  <w15:commentEx w15:paraId="19C57F55" w15:done="0"/>
  <w15:commentEx w15:paraId="0AD85B4D" w15:done="0"/>
  <w15:commentEx w15:paraId="569B6BC1" w15:done="0"/>
  <w15:commentEx w15:paraId="07E418C1" w15:done="0"/>
  <w15:commentEx w15:paraId="4EF020AC" w15:done="0"/>
  <w15:commentEx w15:paraId="423618BE" w15:done="0"/>
  <w15:commentEx w15:paraId="52DF6313" w15:done="0"/>
  <w15:commentEx w15:paraId="79DE4DC6" w15:done="0"/>
  <w15:commentEx w15:paraId="0B076C1B" w15:done="0"/>
  <w15:commentEx w15:paraId="458F01CD" w15:done="0"/>
  <w15:commentEx w15:paraId="35DE59F8" w15:done="0"/>
  <w15:commentEx w15:paraId="5A996E3D" w15:done="0"/>
  <w15:commentEx w15:paraId="4F49280D" w15:done="0"/>
  <w15:commentEx w15:paraId="1117153D" w15:done="0"/>
  <w15:commentEx w15:paraId="566A7254" w15:done="0"/>
  <w15:commentEx w15:paraId="786A4033" w15:done="0"/>
  <w15:commentEx w15:paraId="0FE64787" w15:done="0"/>
  <w15:commentEx w15:paraId="11571162" w15:done="0"/>
  <w15:commentEx w15:paraId="77CA07AB" w15:done="0"/>
  <w15:commentEx w15:paraId="2E762758" w15:done="0"/>
  <w15:commentEx w15:paraId="6FFD282E" w15:done="0"/>
  <w15:commentEx w15:paraId="2DD8131A" w15:done="0"/>
  <w15:commentEx w15:paraId="2403364F" w15:done="0"/>
  <w15:commentEx w15:paraId="5EB94C19" w15:done="0"/>
  <w15:commentEx w15:paraId="6E35418C" w15:done="0"/>
  <w15:commentEx w15:paraId="736C1F59" w15:done="0"/>
  <w15:commentEx w15:paraId="14A65EFB" w15:done="0"/>
  <w15:commentEx w15:paraId="1C483B8F" w15:done="0"/>
  <w15:commentEx w15:paraId="5EE23232" w15:done="0"/>
  <w15:commentEx w15:paraId="43FB0976" w15:done="0"/>
  <w15:commentEx w15:paraId="6D9220BB" w15:done="0"/>
  <w15:commentEx w15:paraId="01907398" w15:done="0"/>
  <w15:commentEx w15:paraId="512E4D89" w15:done="0"/>
  <w15:commentEx w15:paraId="0B2924A5" w15:done="0"/>
  <w15:commentEx w15:paraId="01030B77" w15:done="0"/>
  <w15:commentEx w15:paraId="50744EC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Ìå">
    <w:altName w:val="宋体"/>
    <w:panose1 w:val="00000000000000000000"/>
    <w:charset w:val="86"/>
    <w:family w:val="auto"/>
    <w:pitch w:val="default"/>
    <w:sig w:usb0="00000000" w:usb1="00000000" w:usb2="00000000" w:usb3="00000000" w:csb0="00040000" w:csb1="00000000"/>
  </w:font>
  <w:font w:name="¿¬Ìå">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fornian FB">
    <w:panose1 w:val="0207040306080B030204"/>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Calisto MT">
    <w:panose1 w:val="02040603050505030304"/>
    <w:charset w:val="00"/>
    <w:family w:val="auto"/>
    <w:pitch w:val="default"/>
    <w:sig w:usb0="00000003" w:usb1="00000000" w:usb2="00000000" w:usb3="00000000" w:csb0="20000001" w:csb1="00000000"/>
  </w:font>
  <w:font w:name="Franklin Gothic Demi">
    <w:panose1 w:val="020B07030201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Gill Sans Ultra Bold">
    <w:panose1 w:val="020B0A02020104020203"/>
    <w:charset w:val="00"/>
    <w:family w:val="auto"/>
    <w:pitch w:val="default"/>
    <w:sig w:usb0="00000003" w:usb1="00000000" w:usb2="00000000" w:usb3="00000000" w:csb0="20000003" w:csb1="00000000"/>
  </w:font>
  <w:font w:name="Gill Sans Ultra Bold Condensed">
    <w:panose1 w:val="020B0A06020104020203"/>
    <w:charset w:val="00"/>
    <w:family w:val="auto"/>
    <w:pitch w:val="default"/>
    <w:sig w:usb0="00000003" w:usb1="00000000" w:usb2="00000000" w:usb3="00000000" w:csb0="00000003" w:csb1="00000000"/>
  </w:font>
  <w:font w:name="Gisha">
    <w:panose1 w:val="020B0502040204020203"/>
    <w:charset w:val="00"/>
    <w:family w:val="auto"/>
    <w:pitch w:val="default"/>
    <w:sig w:usb0="80000807" w:usb1="40000042" w:usb2="00000000" w:usb3="00000000" w:csb0="00000021"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Kalinga">
    <w:panose1 w:val="020B0502040204020203"/>
    <w:charset w:val="00"/>
    <w:family w:val="auto"/>
    <w:pitch w:val="default"/>
    <w:sig w:usb0="00080003" w:usb1="00000000" w:usb2="00000000" w:usb3="00000000" w:csb0="00000001" w:csb1="00000000"/>
  </w:font>
  <w:font w:name="Juice ITC">
    <w:panose1 w:val="04040403040A02020202"/>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ladimir Script">
    <w:panose1 w:val="03050402040407070305"/>
    <w:charset w:val="00"/>
    <w:family w:val="auto"/>
    <w:pitch w:val="default"/>
    <w:sig w:usb0="00000003"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ijaya">
    <w:panose1 w:val="020B0604020202020204"/>
    <w:charset w:val="00"/>
    <w:family w:val="auto"/>
    <w:pitch w:val="default"/>
    <w:sig w:usb0="00100003"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onstantia">
    <w:panose1 w:val="02030602050306030303"/>
    <w:charset w:val="00"/>
    <w:family w:val="auto"/>
    <w:pitch w:val="default"/>
    <w:sig w:usb0="A00002EF" w:usb1="4000204B" w:usb2="00000000" w:usb3="00000000" w:csb0="200001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Matura MT Script Capitals">
    <w:panose1 w:val="03020802060602070202"/>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新宋体">
    <w:panose1 w:val="02010609030101010101"/>
    <w:charset w:val="86"/>
    <w:family w:val="auto"/>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2160"/>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yQwk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yskMJEwIAABUEAAAOAAAAAAAAAAEA&#10;IAAAAB8BAABkcnMvZTJvRG9jLnhtbFBLBQYAAAAABgAGAFkBAACkBQ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I</w:t>
                    </w:r>
                    <w:r>
                      <w:rPr>
                        <w:rFonts w:hint="default" w:ascii="Times New Roman" w:hAnsi="Times New Roman" w:cs="Times New Roman"/>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NuoUAgAAFQ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E26hQCAAAVBAAADgAAAAAAAAAB&#10;ACAAAAAfAQAAZHJzL2Uyb0RvYy54bWxQSwUGAAAAAAYABgBZAQAApQU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2160"/>
        <w:tab w:val="clear" w:pos="4153"/>
      </w:tabs>
      <w:jc w:val="center"/>
      <w:rPr>
        <w:rFonts w:hint="default" w:ascii="Times New Roman" w:hAnsi="Times New Roman" w:cs="Times New Roman"/>
        <w:sz w:val="21"/>
        <w:szCs w:val="21"/>
      </w:rPr>
    </w:pPr>
    <w:r>
      <w:rPr>
        <w:rFonts w:hint="default" w:ascii="Times New Roman" w:hAnsi="Times New Roman" w:cs="Times New Roman"/>
        <w:sz w:val="21"/>
        <w:szCs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default" w:ascii="Times New Roman" w:hAnsi="Times New Roman" w:cs="Times New Roman"/>
                        <w:sz w:val="18"/>
                        <w:szCs w:val="18"/>
                        <w:lang w:eastAsia="zh-CN"/>
                      </w:rPr>
                      <w:fldChar w:fldCharType="begin"/>
                    </w:r>
                    <w:r>
                      <w:rPr>
                        <w:rFonts w:hint="default" w:ascii="Times New Roman" w:hAnsi="Times New Roman" w:cs="Times New Roman"/>
                        <w:sz w:val="18"/>
                        <w:szCs w:val="18"/>
                        <w:lang w:eastAsia="zh-CN"/>
                      </w:rPr>
                      <w:instrText xml:space="preserve"> PAGE  \* MERGEFORMAT </w:instrText>
                    </w:r>
                    <w:r>
                      <w:rPr>
                        <w:rFonts w:hint="default" w:ascii="Times New Roman" w:hAnsi="Times New Roman" w:cs="Times New Roman"/>
                        <w:sz w:val="18"/>
                        <w:szCs w:val="18"/>
                        <w:lang w:eastAsia="zh-CN"/>
                      </w:rPr>
                      <w:fldChar w:fldCharType="separate"/>
                    </w:r>
                    <w:r>
                      <w:rPr>
                        <w:rFonts w:hint="default" w:ascii="Times New Roman" w:hAnsi="Times New Roman" w:cs="Times New Roman"/>
                        <w:sz w:val="18"/>
                        <w:szCs w:val="18"/>
                        <w:lang w:eastAsia="zh-CN"/>
                      </w:rPr>
                      <w:t>I</w:t>
                    </w:r>
                    <w:r>
                      <w:rPr>
                        <w:rFonts w:hint="default" w:ascii="Times New Roman" w:hAnsi="Times New Roman" w:cs="Times New Roman"/>
                        <w:sz w:val="18"/>
                        <w:szCs w:val="1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855"/>
        <w:tab w:val="center" w:pos="4394"/>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2703195</wp:posOffset>
              </wp:positionH>
              <wp:positionV relativeFrom="paragraph">
                <wp:posOffset>-59055</wp:posOffset>
              </wp:positionV>
              <wp:extent cx="198120" cy="1524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98120" cy="1524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tabs>
                              <w:tab w:val="left" w:pos="3855"/>
                              <w:tab w:val="center" w:pos="4394"/>
                            </w:tabs>
                            <w:jc w:val="both"/>
                            <w:rPr>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 PAGE </w:instrText>
                          </w:r>
                          <w:r>
                            <w:rPr>
                              <w:rFonts w:hint="default" w:ascii="Times New Roman" w:hAnsi="Times New Roman" w:cs="Times New Roman"/>
                            </w:rPr>
                            <w:fldChar w:fldCharType="separate"/>
                          </w:r>
                          <w:r>
                            <w:rPr>
                              <w:rStyle w:val="15"/>
                              <w:rFonts w:hint="default" w:ascii="Times New Roman" w:hAnsi="Times New Roman" w:cs="Times New Roman"/>
                            </w:rPr>
                            <w:t>8</w:t>
                          </w:r>
                          <w:r>
                            <w:rPr>
                              <w:rFonts w:hint="default" w:ascii="Times New Roman" w:hAnsi="Times New Roman" w:cs="Times New Roma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2.85pt;margin-top:-4.65pt;height:12pt;width:15.6pt;mso-position-horizontal-relative:margin;z-index:251659264;mso-width-relative:page;mso-height-relative:page;" filled="f" stroked="f" coordsize="21600,21600" o:gfxdata="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GfJOK2QAAAAkB&#10;AAAPAAAAAAAAAAEAIAAAACIAAABkcnMvZG93bnJldi54bWxQSwECFAAUAAAACACHTuJAGLTSSBoC&#10;AAAVBAAADgAAAAAAAAABACAAAAAoAQAAZHJzL2Uyb0RvYy54bWxQSwUGAAAAAAYABgBZAQAAtAUA&#10;AAAA&#10;">
              <v:fill on="f" focussize="0,0"/>
              <v:stroke on="f" weight="0.5pt"/>
              <v:imagedata o:title=""/>
              <o:lock v:ext="edit" aspectratio="f"/>
              <v:textbox inset="0mm,0mm,0mm,0mm">
                <w:txbxContent>
                  <w:p>
                    <w:pPr>
                      <w:pStyle w:val="10"/>
                      <w:tabs>
                        <w:tab w:val="left" w:pos="3855"/>
                        <w:tab w:val="center" w:pos="4394"/>
                      </w:tabs>
                      <w:jc w:val="both"/>
                      <w:rPr>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 PAGE </w:instrText>
                    </w:r>
                    <w:r>
                      <w:rPr>
                        <w:rFonts w:hint="default" w:ascii="Times New Roman" w:hAnsi="Times New Roman" w:cs="Times New Roman"/>
                      </w:rPr>
                      <w:fldChar w:fldCharType="separate"/>
                    </w:r>
                    <w:r>
                      <w:rPr>
                        <w:rStyle w:val="15"/>
                        <w:rFonts w:hint="default" w:ascii="Times New Roman" w:hAnsi="Times New Roman" w:cs="Times New Roman"/>
                      </w:rPr>
                      <w:t>8</w:t>
                    </w:r>
                    <w:r>
                      <w:rPr>
                        <w:rFonts w:hint="default" w:ascii="Times New Roman" w:hAnsi="Times New Roman" w:cs="Times New Roma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tabs>
        <w:tab w:val="clear" w:pos="4153"/>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enter" w:pos="-2160"/>
        <w:tab w:val="clear" w:pos="4153"/>
        <w:tab w:val="clear" w:pos="8306"/>
      </w:tabs>
      <w:jc w:val="both"/>
    </w:pPr>
    <w:r>
      <w:rPr>
        <w:rFonts w:hint="eastAsia"/>
      </w:rPr>
      <w:t xml:space="preserve">中国农业科学院硕士学位论文                                                         </w:t>
    </w:r>
    <w:r>
      <w:rPr>
        <w:rFonts w:hint="eastAsia"/>
        <w:lang w:val="en-US" w:eastAsia="zh-CN"/>
      </w:rPr>
      <w:t xml:space="preserve">      作者简历</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tabs>
        <w:tab w:val="clear" w:pos="4153"/>
      </w:tabs>
      <w:rPr>
        <w:u w:val="none" w:color="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lear" w:pos="4153"/>
        <w:tab w:val="clear" w:pos="8306"/>
      </w:tabs>
      <w:ind w:left="180" w:right="25" w:hanging="180" w:hangingChars="100"/>
      <w:jc w:val="both"/>
    </w:pPr>
    <w:r>
      <w:rPr>
        <w:rFonts w:hint="eastAsia"/>
      </w:rPr>
      <w:t>中国农业科学院硕士学位论文                                           　           第一章  引</w:t>
    </w:r>
    <w:r>
      <w:rPr>
        <w:rFonts w:hint="eastAsia"/>
        <w:lang w:val="en-US" w:eastAsia="zh-CN"/>
      </w:rPr>
      <w:t xml:space="preserve">  </w:t>
    </w:r>
    <w:r>
      <w:rPr>
        <w:rFonts w:hint="eastAsia"/>
      </w:rPr>
      <w:t>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right" w:pos="-2160"/>
        <w:tab w:val="center" w:pos="-1980"/>
        <w:tab w:val="clear" w:pos="4153"/>
        <w:tab w:val="clear" w:pos="8306"/>
      </w:tabs>
      <w:ind w:right="25"/>
      <w:jc w:val="both"/>
    </w:pPr>
    <w:r>
      <w:rPr>
        <w:rFonts w:hint="eastAsia"/>
      </w:rPr>
      <w:t xml:space="preserve">中国农业科学院硕士学位论文                                                第二章 </w:t>
    </w:r>
    <w:r>
      <w:rPr>
        <w:rFonts w:hint="eastAsia"/>
        <w:lang w:val="en-US" w:eastAsia="zh-CN"/>
      </w:rPr>
      <w:t xml:space="preserve"> </w:t>
    </w:r>
    <w:r>
      <w:rPr>
        <w:rFonts w:hint="eastAsi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enter" w:pos="-2160"/>
        <w:tab w:val="right" w:pos="-1800"/>
        <w:tab w:val="clear" w:pos="4153"/>
        <w:tab w:val="clear" w:pos="8306"/>
      </w:tabs>
      <w:ind w:right="25"/>
      <w:jc w:val="both"/>
      <w:rPr>
        <w:rFonts w:hint="default" w:ascii="Times New Roman" w:hAnsi="Times New Roman" w:cs="Times New Roman"/>
        <w:lang w:val="en-US"/>
      </w:rPr>
    </w:pPr>
    <w:r>
      <w:rPr>
        <w:rFonts w:hint="eastAsia"/>
      </w:rPr>
      <w:t>中国农业科学院硕士学位论文                                        　　　</w:t>
    </w:r>
    <w:r>
      <w:rPr>
        <w:rFonts w:hint="eastAsia"/>
        <w:lang w:val="en-US" w:eastAsia="zh-CN"/>
      </w:rPr>
      <w:t xml:space="preserve">  </w:t>
    </w:r>
    <w:r>
      <w:rPr>
        <w:rFonts w:hint="eastAsia"/>
        <w:b w:val="0"/>
        <w:bCs w:val="0"/>
      </w:rPr>
      <w:t>第</w:t>
    </w:r>
    <w:r>
      <w:rPr>
        <w:rFonts w:hint="eastAsia"/>
        <w:b w:val="0"/>
        <w:bCs w:val="0"/>
        <w:lang w:val="en-US" w:eastAsia="zh-CN"/>
      </w:rPr>
      <w:t>三</w:t>
    </w:r>
    <w:r>
      <w:rPr>
        <w:rFonts w:hint="eastAsia"/>
        <w:b w:val="0"/>
        <w:bCs w:val="0"/>
      </w:rPr>
      <w:t xml:space="preserve">章  </w:t>
    </w:r>
    <w:r>
      <w:rPr>
        <w:rFonts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enter" w:pos="-2160"/>
        <w:tab w:val="right" w:pos="-1800"/>
        <w:tab w:val="clear" w:pos="4153"/>
        <w:tab w:val="clear" w:pos="8306"/>
      </w:tabs>
      <w:ind w:right="25"/>
      <w:jc w:val="both"/>
      <w:rPr>
        <w:rFonts w:hint="default" w:ascii="Times New Roman" w:hAnsi="Times New Roman" w:cs="Times New Roman"/>
        <w:lang w:val="en-US"/>
      </w:rPr>
    </w:pPr>
    <w:r>
      <w:rPr>
        <w:rFonts w:hint="eastAsia"/>
      </w:rPr>
      <w:t>中国农业科学院硕士学位论文                                        　　　</w:t>
    </w:r>
    <w:r>
      <w:rPr>
        <w:rFonts w:hint="eastAsia"/>
        <w:lang w:val="en-US" w:eastAsia="zh-CN"/>
      </w:rPr>
      <w:t xml:space="preserve">      </w:t>
    </w:r>
    <w:r>
      <w:rPr>
        <w:rFonts w:hint="eastAsia"/>
        <w:b w:val="0"/>
        <w:bCs w:val="0"/>
      </w:rPr>
      <w:t>第</w:t>
    </w:r>
    <w:r>
      <w:rPr>
        <w:rFonts w:hint="eastAsia"/>
        <w:b w:val="0"/>
        <w:bCs w:val="0"/>
        <w:lang w:val="en-US" w:eastAsia="zh-CN"/>
      </w:rPr>
      <w:t>N</w:t>
    </w:r>
    <w:r>
      <w:rPr>
        <w:rFonts w:hint="eastAsia"/>
        <w:b w:val="0"/>
        <w:bCs w:val="0"/>
      </w:rPr>
      <w:t xml:space="preserve">章  </w:t>
    </w:r>
    <w:r>
      <w:rPr>
        <w:rFonts w:hint="eastAsia"/>
        <w:b w:val="0"/>
        <w:bCs w:val="0"/>
        <w:lang w:val="en-US" w:eastAsia="zh-CN"/>
      </w:rPr>
      <w:t>结论与讨论</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enter" w:pos="-2160"/>
        <w:tab w:val="right" w:pos="-1800"/>
        <w:tab w:val="clear" w:pos="4153"/>
        <w:tab w:val="clear" w:pos="8306"/>
      </w:tabs>
      <w:ind w:right="25"/>
      <w:jc w:val="both"/>
    </w:pPr>
    <w:r>
      <w:rPr>
        <w:rFonts w:hint="eastAsia"/>
      </w:rPr>
      <w:t>中国农业科学院硕士学位论文                                        　       　　　       参考文献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center" w:pos="-2160"/>
        <w:tab w:val="clear" w:pos="4153"/>
        <w:tab w:val="clear" w:pos="8306"/>
      </w:tabs>
      <w:ind w:right="25"/>
      <w:jc w:val="both"/>
    </w:pPr>
    <w:r>
      <w:rPr>
        <w:rFonts w:hint="eastAsia"/>
      </w:rPr>
      <w:t>中国农业科学院硕士学位论文                                                 　　           附</w:t>
    </w:r>
    <w:r>
      <w:rPr>
        <w:rFonts w:hint="eastAsia"/>
        <w:lang w:val="en-US" w:eastAsia="zh-CN"/>
      </w:rPr>
      <w:t xml:space="preserve">  </w:t>
    </w:r>
    <w:r>
      <w:rPr>
        <w:rFonts w:hint="eastAsia"/>
      </w:rPr>
      <w:t>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SmallGap" w:color="auto" w:sz="24" w:space="1"/>
      </w:pBdr>
      <w:tabs>
        <w:tab w:val="right" w:pos="-2160"/>
        <w:tab w:val="clear" w:pos="4153"/>
        <w:tab w:val="clear" w:pos="8306"/>
      </w:tabs>
      <w:ind w:right="25"/>
      <w:jc w:val="both"/>
      <w:rPr>
        <w:rFonts w:hint="eastAsia"/>
      </w:rPr>
    </w:pPr>
    <w:r>
      <w:rPr>
        <w:rFonts w:hint="eastAsia"/>
      </w:rPr>
      <w:t>中国农业科学院硕士学位论文                                                                致</w:t>
    </w:r>
    <w:r>
      <w:rPr>
        <w:rFonts w:hint="eastAsia"/>
        <w:lang w:val="en-US" w:eastAsia="zh-CN"/>
      </w:rPr>
      <w:t xml:space="preserve">  </w:t>
    </w:r>
    <w:r>
      <w:rPr>
        <w:rFonts w:hint="eastAsia"/>
      </w:rPr>
      <w:t>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FD0D7"/>
    <w:multiLevelType w:val="singleLevel"/>
    <w:tmpl w:val="59FFD0D7"/>
    <w:lvl w:ilvl="0" w:tentative="0">
      <w:start w:val="1"/>
      <w:numFmt w:val="decimal"/>
      <w:lvlText w:val="%1."/>
      <w:lvlJc w:val="left"/>
      <w:pPr>
        <w:ind w:left="425" w:hanging="425"/>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
    <w15:presenceInfo w15:providerId="None" w15:userId="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93F95"/>
    <w:rsid w:val="00B15E7B"/>
    <w:rsid w:val="00CD22E6"/>
    <w:rsid w:val="01235E4A"/>
    <w:rsid w:val="012B09EA"/>
    <w:rsid w:val="01E06B90"/>
    <w:rsid w:val="02362408"/>
    <w:rsid w:val="025D4117"/>
    <w:rsid w:val="02D92F16"/>
    <w:rsid w:val="045612A5"/>
    <w:rsid w:val="04947A97"/>
    <w:rsid w:val="049A4FD6"/>
    <w:rsid w:val="05084BAC"/>
    <w:rsid w:val="050D738A"/>
    <w:rsid w:val="05BD019F"/>
    <w:rsid w:val="06CC7EE4"/>
    <w:rsid w:val="06DF18FA"/>
    <w:rsid w:val="06F707CF"/>
    <w:rsid w:val="076F372C"/>
    <w:rsid w:val="07840B5C"/>
    <w:rsid w:val="096A506A"/>
    <w:rsid w:val="09DD6B57"/>
    <w:rsid w:val="09E7012E"/>
    <w:rsid w:val="0A1F4187"/>
    <w:rsid w:val="0A553AF5"/>
    <w:rsid w:val="0A86203A"/>
    <w:rsid w:val="0AF272B5"/>
    <w:rsid w:val="0BE137A8"/>
    <w:rsid w:val="0C430AEC"/>
    <w:rsid w:val="0C9E68FB"/>
    <w:rsid w:val="0CD36B53"/>
    <w:rsid w:val="0D13279C"/>
    <w:rsid w:val="0DB8251A"/>
    <w:rsid w:val="0E661A5C"/>
    <w:rsid w:val="0E843E05"/>
    <w:rsid w:val="0EE721E5"/>
    <w:rsid w:val="0EF03183"/>
    <w:rsid w:val="0FEC2783"/>
    <w:rsid w:val="1006229C"/>
    <w:rsid w:val="103F722F"/>
    <w:rsid w:val="105E225A"/>
    <w:rsid w:val="106D361C"/>
    <w:rsid w:val="10A764C1"/>
    <w:rsid w:val="10A8169B"/>
    <w:rsid w:val="10DF1AE8"/>
    <w:rsid w:val="11314698"/>
    <w:rsid w:val="11787428"/>
    <w:rsid w:val="11CA44C3"/>
    <w:rsid w:val="124418A7"/>
    <w:rsid w:val="126237AC"/>
    <w:rsid w:val="129724F7"/>
    <w:rsid w:val="13035BA5"/>
    <w:rsid w:val="13564300"/>
    <w:rsid w:val="13845285"/>
    <w:rsid w:val="13A33B33"/>
    <w:rsid w:val="13E24651"/>
    <w:rsid w:val="13E53E20"/>
    <w:rsid w:val="13F13040"/>
    <w:rsid w:val="141B1959"/>
    <w:rsid w:val="143A6722"/>
    <w:rsid w:val="144D040F"/>
    <w:rsid w:val="14690D59"/>
    <w:rsid w:val="146F52F7"/>
    <w:rsid w:val="14FC7EC2"/>
    <w:rsid w:val="153112EF"/>
    <w:rsid w:val="155A3E24"/>
    <w:rsid w:val="15700C8F"/>
    <w:rsid w:val="15CA473E"/>
    <w:rsid w:val="16F51C87"/>
    <w:rsid w:val="178E59C4"/>
    <w:rsid w:val="17924C1D"/>
    <w:rsid w:val="18855211"/>
    <w:rsid w:val="197016BC"/>
    <w:rsid w:val="1A021261"/>
    <w:rsid w:val="1A5955ED"/>
    <w:rsid w:val="1A920EF0"/>
    <w:rsid w:val="1AE67534"/>
    <w:rsid w:val="1B4128A1"/>
    <w:rsid w:val="1B5A225F"/>
    <w:rsid w:val="1B7E6AED"/>
    <w:rsid w:val="1BCB06D8"/>
    <w:rsid w:val="1C97122C"/>
    <w:rsid w:val="1CC73D8E"/>
    <w:rsid w:val="1CD54276"/>
    <w:rsid w:val="1CD657FF"/>
    <w:rsid w:val="1CF17E61"/>
    <w:rsid w:val="1DA02F33"/>
    <w:rsid w:val="1E8C5DFF"/>
    <w:rsid w:val="201E1216"/>
    <w:rsid w:val="204D7FF8"/>
    <w:rsid w:val="20894A3C"/>
    <w:rsid w:val="20C86031"/>
    <w:rsid w:val="21252C45"/>
    <w:rsid w:val="21B7133F"/>
    <w:rsid w:val="21B86EB5"/>
    <w:rsid w:val="21F77E14"/>
    <w:rsid w:val="221179AC"/>
    <w:rsid w:val="22216397"/>
    <w:rsid w:val="22670016"/>
    <w:rsid w:val="22BF1B19"/>
    <w:rsid w:val="23156A1C"/>
    <w:rsid w:val="234008AB"/>
    <w:rsid w:val="2375083B"/>
    <w:rsid w:val="24237F08"/>
    <w:rsid w:val="24705AF2"/>
    <w:rsid w:val="24BA55AA"/>
    <w:rsid w:val="256842FB"/>
    <w:rsid w:val="25E74ADB"/>
    <w:rsid w:val="25ED2EE1"/>
    <w:rsid w:val="25F1732C"/>
    <w:rsid w:val="2630152B"/>
    <w:rsid w:val="268B241F"/>
    <w:rsid w:val="26D14348"/>
    <w:rsid w:val="26EC7FCB"/>
    <w:rsid w:val="27230B98"/>
    <w:rsid w:val="27284FDF"/>
    <w:rsid w:val="273519A7"/>
    <w:rsid w:val="2766035E"/>
    <w:rsid w:val="27D058E3"/>
    <w:rsid w:val="27E160CE"/>
    <w:rsid w:val="282D53B0"/>
    <w:rsid w:val="293623B8"/>
    <w:rsid w:val="295D0C68"/>
    <w:rsid w:val="2A055FDF"/>
    <w:rsid w:val="2A2E5932"/>
    <w:rsid w:val="2BA10C74"/>
    <w:rsid w:val="2BB217BD"/>
    <w:rsid w:val="2C11085B"/>
    <w:rsid w:val="2C4E4DE7"/>
    <w:rsid w:val="2C97301D"/>
    <w:rsid w:val="2D21261E"/>
    <w:rsid w:val="2D6D0C26"/>
    <w:rsid w:val="2DD41443"/>
    <w:rsid w:val="2E1B3A3F"/>
    <w:rsid w:val="2F0E561F"/>
    <w:rsid w:val="2FDF4AAA"/>
    <w:rsid w:val="300121A8"/>
    <w:rsid w:val="30121D81"/>
    <w:rsid w:val="30A403BC"/>
    <w:rsid w:val="30A63F89"/>
    <w:rsid w:val="3110325C"/>
    <w:rsid w:val="312570D0"/>
    <w:rsid w:val="314C4D71"/>
    <w:rsid w:val="31697A1B"/>
    <w:rsid w:val="31B07494"/>
    <w:rsid w:val="31D85ED2"/>
    <w:rsid w:val="32461B8F"/>
    <w:rsid w:val="33095928"/>
    <w:rsid w:val="334C37E0"/>
    <w:rsid w:val="338D27F7"/>
    <w:rsid w:val="341F2738"/>
    <w:rsid w:val="3446436E"/>
    <w:rsid w:val="34DC30FE"/>
    <w:rsid w:val="35F9243E"/>
    <w:rsid w:val="362026EB"/>
    <w:rsid w:val="37CF5841"/>
    <w:rsid w:val="37E67E3D"/>
    <w:rsid w:val="381217FA"/>
    <w:rsid w:val="38520267"/>
    <w:rsid w:val="38982787"/>
    <w:rsid w:val="38C26E22"/>
    <w:rsid w:val="38F51083"/>
    <w:rsid w:val="391C6D8B"/>
    <w:rsid w:val="396E6B2D"/>
    <w:rsid w:val="39AE252F"/>
    <w:rsid w:val="39B341A9"/>
    <w:rsid w:val="3A4374A4"/>
    <w:rsid w:val="3A5A28C8"/>
    <w:rsid w:val="3B222CCD"/>
    <w:rsid w:val="3B252DA0"/>
    <w:rsid w:val="3B54790B"/>
    <w:rsid w:val="3BE104B7"/>
    <w:rsid w:val="3C104561"/>
    <w:rsid w:val="3C172F85"/>
    <w:rsid w:val="3C7576E2"/>
    <w:rsid w:val="3CB26609"/>
    <w:rsid w:val="3CF457CE"/>
    <w:rsid w:val="3D4445F5"/>
    <w:rsid w:val="3D462F90"/>
    <w:rsid w:val="3E5357AB"/>
    <w:rsid w:val="3E5C6EEE"/>
    <w:rsid w:val="3F016272"/>
    <w:rsid w:val="3F7C187A"/>
    <w:rsid w:val="3FE04925"/>
    <w:rsid w:val="40380083"/>
    <w:rsid w:val="413C0941"/>
    <w:rsid w:val="419227D7"/>
    <w:rsid w:val="42992DE3"/>
    <w:rsid w:val="42E9557F"/>
    <w:rsid w:val="42EE2CA2"/>
    <w:rsid w:val="43626F66"/>
    <w:rsid w:val="43B66B84"/>
    <w:rsid w:val="43F75081"/>
    <w:rsid w:val="4425114F"/>
    <w:rsid w:val="44381CF8"/>
    <w:rsid w:val="44643688"/>
    <w:rsid w:val="44EB026C"/>
    <w:rsid w:val="45081E5B"/>
    <w:rsid w:val="45626B9B"/>
    <w:rsid w:val="462F7E6E"/>
    <w:rsid w:val="46553C88"/>
    <w:rsid w:val="465553AA"/>
    <w:rsid w:val="46F752BB"/>
    <w:rsid w:val="47022082"/>
    <w:rsid w:val="471608EA"/>
    <w:rsid w:val="472A1FCF"/>
    <w:rsid w:val="47693417"/>
    <w:rsid w:val="47835861"/>
    <w:rsid w:val="479C484B"/>
    <w:rsid w:val="47B611C3"/>
    <w:rsid w:val="47CC42DF"/>
    <w:rsid w:val="480F3EDA"/>
    <w:rsid w:val="485729D8"/>
    <w:rsid w:val="48813E05"/>
    <w:rsid w:val="49A036BB"/>
    <w:rsid w:val="49BA5634"/>
    <w:rsid w:val="49EB4A9C"/>
    <w:rsid w:val="4A0C725E"/>
    <w:rsid w:val="4A124242"/>
    <w:rsid w:val="4A691236"/>
    <w:rsid w:val="4A816B19"/>
    <w:rsid w:val="4A8930D6"/>
    <w:rsid w:val="4A9B43D7"/>
    <w:rsid w:val="4AC11400"/>
    <w:rsid w:val="4ACC36AA"/>
    <w:rsid w:val="4B097ED1"/>
    <w:rsid w:val="4B583B05"/>
    <w:rsid w:val="4C026484"/>
    <w:rsid w:val="4C121011"/>
    <w:rsid w:val="4D1A3F6F"/>
    <w:rsid w:val="4DA7029A"/>
    <w:rsid w:val="4E5A30FB"/>
    <w:rsid w:val="4E672851"/>
    <w:rsid w:val="4E940481"/>
    <w:rsid w:val="4F025C8D"/>
    <w:rsid w:val="4F0E6282"/>
    <w:rsid w:val="509C4C72"/>
    <w:rsid w:val="51037569"/>
    <w:rsid w:val="514A3BB6"/>
    <w:rsid w:val="51550B25"/>
    <w:rsid w:val="51CA4A10"/>
    <w:rsid w:val="520F45E9"/>
    <w:rsid w:val="53043266"/>
    <w:rsid w:val="53F96E84"/>
    <w:rsid w:val="54236DFD"/>
    <w:rsid w:val="54405692"/>
    <w:rsid w:val="54904336"/>
    <w:rsid w:val="556019BE"/>
    <w:rsid w:val="55DA0476"/>
    <w:rsid w:val="56322C00"/>
    <w:rsid w:val="56491EA7"/>
    <w:rsid w:val="569E75FF"/>
    <w:rsid w:val="56B2119C"/>
    <w:rsid w:val="57D21505"/>
    <w:rsid w:val="581C7758"/>
    <w:rsid w:val="58494E6F"/>
    <w:rsid w:val="587E5EEF"/>
    <w:rsid w:val="58EB2CB7"/>
    <w:rsid w:val="5937105C"/>
    <w:rsid w:val="59497034"/>
    <w:rsid w:val="59847222"/>
    <w:rsid w:val="599531A3"/>
    <w:rsid w:val="5A0115BB"/>
    <w:rsid w:val="5A9D5346"/>
    <w:rsid w:val="5B551BAA"/>
    <w:rsid w:val="5BA46FF0"/>
    <w:rsid w:val="5BDB1DC7"/>
    <w:rsid w:val="5BE74497"/>
    <w:rsid w:val="5C3A5929"/>
    <w:rsid w:val="5C546C79"/>
    <w:rsid w:val="5C7F2851"/>
    <w:rsid w:val="5CCD74B4"/>
    <w:rsid w:val="5DB46058"/>
    <w:rsid w:val="5DCA63E4"/>
    <w:rsid w:val="5DCB79FD"/>
    <w:rsid w:val="5E9400F9"/>
    <w:rsid w:val="5F7E34D4"/>
    <w:rsid w:val="5FAC5557"/>
    <w:rsid w:val="5FAD1A5A"/>
    <w:rsid w:val="60FA53F7"/>
    <w:rsid w:val="610131F3"/>
    <w:rsid w:val="612E52B5"/>
    <w:rsid w:val="61E913F5"/>
    <w:rsid w:val="622977FB"/>
    <w:rsid w:val="625917A7"/>
    <w:rsid w:val="629760AF"/>
    <w:rsid w:val="62F06BDF"/>
    <w:rsid w:val="63093B38"/>
    <w:rsid w:val="630A6A07"/>
    <w:rsid w:val="635206E0"/>
    <w:rsid w:val="63C131C1"/>
    <w:rsid w:val="649033FB"/>
    <w:rsid w:val="64B85C68"/>
    <w:rsid w:val="651E0866"/>
    <w:rsid w:val="65562345"/>
    <w:rsid w:val="65750210"/>
    <w:rsid w:val="66CF15A1"/>
    <w:rsid w:val="676056ED"/>
    <w:rsid w:val="67D764BA"/>
    <w:rsid w:val="67F62C21"/>
    <w:rsid w:val="68155152"/>
    <w:rsid w:val="68347221"/>
    <w:rsid w:val="68401504"/>
    <w:rsid w:val="68787F30"/>
    <w:rsid w:val="68DE032E"/>
    <w:rsid w:val="69AA635A"/>
    <w:rsid w:val="6A6F192D"/>
    <w:rsid w:val="6ABE2536"/>
    <w:rsid w:val="6AC07997"/>
    <w:rsid w:val="6B182D9F"/>
    <w:rsid w:val="6B552B6A"/>
    <w:rsid w:val="6B7D757C"/>
    <w:rsid w:val="6B8E3A16"/>
    <w:rsid w:val="6BA905B0"/>
    <w:rsid w:val="6BCD2FDC"/>
    <w:rsid w:val="6C800BD0"/>
    <w:rsid w:val="6CA30250"/>
    <w:rsid w:val="6D10231E"/>
    <w:rsid w:val="6D3973E6"/>
    <w:rsid w:val="6D3F06CD"/>
    <w:rsid w:val="6D704735"/>
    <w:rsid w:val="6E3374B1"/>
    <w:rsid w:val="6E516F1A"/>
    <w:rsid w:val="6EAE783B"/>
    <w:rsid w:val="6F5F3DC2"/>
    <w:rsid w:val="705433CD"/>
    <w:rsid w:val="7069485D"/>
    <w:rsid w:val="71274BD3"/>
    <w:rsid w:val="71A97049"/>
    <w:rsid w:val="72111686"/>
    <w:rsid w:val="732C51B4"/>
    <w:rsid w:val="74436EC3"/>
    <w:rsid w:val="744A1135"/>
    <w:rsid w:val="7570387A"/>
    <w:rsid w:val="75715E3C"/>
    <w:rsid w:val="758D0B0D"/>
    <w:rsid w:val="75E45967"/>
    <w:rsid w:val="75F87D8A"/>
    <w:rsid w:val="76096442"/>
    <w:rsid w:val="76192A86"/>
    <w:rsid w:val="7621769D"/>
    <w:rsid w:val="76AB1673"/>
    <w:rsid w:val="76C65EEE"/>
    <w:rsid w:val="77BD7604"/>
    <w:rsid w:val="77E93AF6"/>
    <w:rsid w:val="78A931AD"/>
    <w:rsid w:val="78C50324"/>
    <w:rsid w:val="791C7575"/>
    <w:rsid w:val="794711FE"/>
    <w:rsid w:val="79A408FF"/>
    <w:rsid w:val="7A4217D7"/>
    <w:rsid w:val="7A7A463F"/>
    <w:rsid w:val="7AD84A51"/>
    <w:rsid w:val="7BF87098"/>
    <w:rsid w:val="7CAB1A2E"/>
    <w:rsid w:val="7CF973DF"/>
    <w:rsid w:val="7D4858CA"/>
    <w:rsid w:val="7DB07BB6"/>
    <w:rsid w:val="7DF02EBC"/>
    <w:rsid w:val="7E0426D0"/>
    <w:rsid w:val="7E9576B8"/>
    <w:rsid w:val="7ECD0E9D"/>
    <w:rsid w:val="7FC31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qFormat/>
    <w:uiPriority w:val="0"/>
    <w:pPr>
      <w:keepNext/>
      <w:tabs>
        <w:tab w:val="left" w:pos="360"/>
      </w:tabs>
      <w:spacing w:beforeLines="100" w:afterLines="100"/>
      <w:jc w:val="center"/>
      <w:outlineLvl w:val="0"/>
    </w:pPr>
    <w:rPr>
      <w:rFonts w:ascii="黑体" w:eastAsia="黑体"/>
      <w:b/>
      <w:bCs/>
      <w:kern w:val="10"/>
      <w:sz w:val="32"/>
      <w:szCs w:val="32"/>
    </w:rPr>
  </w:style>
  <w:style w:type="paragraph" w:styleId="3">
    <w:name w:val="heading 2"/>
    <w:basedOn w:val="1"/>
    <w:next w:val="1"/>
    <w:unhideWhenUsed/>
    <w:qFormat/>
    <w:uiPriority w:val="0"/>
    <w:pPr>
      <w:keepNext/>
      <w:keepLines/>
      <w:spacing w:before="260" w:after="260" w:line="415" w:lineRule="auto"/>
      <w:outlineLvl w:val="1"/>
    </w:pPr>
    <w:rPr>
      <w:rFonts w:ascii="Arial" w:hAnsi="Arial" w:eastAsia="黑体"/>
      <w:b/>
      <w:bCs/>
      <w:spacing w:val="20"/>
      <w:sz w:val="32"/>
      <w:szCs w:val="32"/>
    </w:rPr>
  </w:style>
  <w:style w:type="paragraph" w:styleId="4">
    <w:name w:val="heading 3"/>
    <w:basedOn w:val="1"/>
    <w:next w:val="1"/>
    <w:unhideWhenUsed/>
    <w:qFormat/>
    <w:uiPriority w:val="0"/>
    <w:pPr>
      <w:keepNext/>
      <w:keepLines/>
      <w:spacing w:before="260" w:after="260" w:line="415" w:lineRule="auto"/>
      <w:outlineLvl w:val="2"/>
    </w:pPr>
    <w:rPr>
      <w:b/>
      <w:bCs/>
      <w:spacing w:val="20"/>
      <w:sz w:val="32"/>
      <w:szCs w:val="32"/>
    </w:rPr>
  </w:style>
  <w:style w:type="paragraph" w:styleId="5">
    <w:name w:val="heading 4"/>
    <w:basedOn w:val="1"/>
    <w:next w:val="1"/>
    <w:unhideWhenUsed/>
    <w:qFormat/>
    <w:uiPriority w:val="0"/>
    <w:pPr>
      <w:keepNext/>
      <w:keepLines/>
      <w:adjustRightInd w:val="0"/>
      <w:snapToGrid w:val="0"/>
      <w:spacing w:beforeLines="50" w:afterLines="50"/>
      <w:jc w:val="left"/>
      <w:outlineLvl w:val="3"/>
    </w:pPr>
    <w:rPr>
      <w:rFonts w:ascii="Times New Roman" w:hAnsi="Times New Roman" w:eastAsia="黑体"/>
      <w:bCs/>
      <w:szCs w:val="28"/>
    </w:rPr>
  </w:style>
  <w:style w:type="character" w:default="1" w:styleId="14">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Indent"/>
    <w:basedOn w:val="1"/>
    <w:qFormat/>
    <w:uiPriority w:val="0"/>
    <w:pPr>
      <w:ind w:firstLine="420" w:firstLineChars="200"/>
    </w:pPr>
    <w:rPr>
      <w:rFonts w:ascii="宋体" w:hAnsi="宋体"/>
      <w:sz w:val="21"/>
    </w:rPr>
  </w:style>
  <w:style w:type="paragraph" w:styleId="8">
    <w:name w:val="toc 3"/>
    <w:basedOn w:val="1"/>
    <w:next w:val="1"/>
    <w:qFormat/>
    <w:uiPriority w:val="0"/>
    <w:pPr>
      <w:ind w:left="420"/>
      <w:jc w:val="left"/>
    </w:pPr>
    <w:rPr>
      <w:i/>
      <w:iCs/>
      <w:sz w:val="20"/>
      <w:szCs w:val="20"/>
    </w:rPr>
  </w:style>
  <w:style w:type="paragraph" w:styleId="9">
    <w:name w:val="Body Text Indent 2"/>
    <w:basedOn w:val="1"/>
    <w:qFormat/>
    <w:uiPriority w:val="0"/>
    <w:pPr>
      <w:spacing w:before="120" w:line="400" w:lineRule="exact"/>
      <w:ind w:firstLine="480"/>
    </w:pPr>
    <w:rPr>
      <w:kern w:val="15"/>
      <w:sz w:val="24"/>
      <w:szCs w:val="20"/>
    </w:rPr>
  </w:style>
  <w:style w:type="paragraph" w:styleId="10">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12">
    <w:name w:val="toc 1"/>
    <w:basedOn w:val="1"/>
    <w:next w:val="1"/>
    <w:qFormat/>
    <w:uiPriority w:val="0"/>
    <w:pPr>
      <w:tabs>
        <w:tab w:val="right" w:leader="dot" w:pos="8778"/>
      </w:tabs>
      <w:spacing w:before="120" w:after="120"/>
      <w:jc w:val="center"/>
    </w:pPr>
    <w:rPr>
      <w:b/>
      <w:bCs/>
      <w:caps/>
      <w:sz w:val="28"/>
      <w:szCs w:val="28"/>
      <w:lang w:val="en-US" w:eastAsia="zh-CN"/>
    </w:rPr>
  </w:style>
  <w:style w:type="paragraph" w:styleId="13">
    <w:name w:val="toc 2"/>
    <w:basedOn w:val="1"/>
    <w:next w:val="1"/>
    <w:qFormat/>
    <w:uiPriority w:val="0"/>
    <w:pPr>
      <w:ind w:left="210"/>
      <w:jc w:val="left"/>
    </w:pPr>
    <w:rPr>
      <w:smallCaps/>
      <w:sz w:val="24"/>
      <w:szCs w:val="20"/>
    </w:rPr>
  </w:style>
  <w:style w:type="character" w:styleId="15">
    <w:name w:val="page number"/>
    <w:basedOn w:val="14"/>
    <w:qFormat/>
    <w:uiPriority w:val="0"/>
  </w:style>
  <w:style w:type="character" w:styleId="16">
    <w:name w:val="Hyperlink"/>
    <w:qFormat/>
    <w:uiPriority w:val="0"/>
    <w:rPr>
      <w:rFonts w:hint="default"/>
      <w:color w:val="0081EF"/>
      <w:spacing w:val="0"/>
      <w:sz w:val="12"/>
      <w:szCs w:val="12"/>
      <w:u w:val="none"/>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Default"/>
    <w:unhideWhenUsed/>
    <w:qFormat/>
    <w:uiPriority w:val="99"/>
    <w:pPr>
      <w:widowControl w:val="0"/>
      <w:autoSpaceDE w:val="0"/>
      <w:autoSpaceDN w:val="0"/>
      <w:adjustRightInd w:val="0"/>
      <w:spacing w:beforeLines="0" w:afterLines="0"/>
    </w:pPr>
    <w:rPr>
      <w:rFonts w:hint="eastAsia" w:ascii="黑体" w:hAnsi="Times New Roman" w:eastAsia="黑体" w:cstheme="minorBidi"/>
      <w:color w:val="000000"/>
      <w:sz w:val="24"/>
      <w:szCs w:val="22"/>
      <w:lang w:val="en-US" w:eastAsia="zh-CN"/>
    </w:rPr>
  </w:style>
  <w:style w:type="paragraph" w:customStyle="1" w:styleId="20">
    <w:name w:val="表"/>
    <w:basedOn w:val="1"/>
    <w:qFormat/>
    <w:uiPriority w:val="99"/>
    <w:pPr>
      <w:adjustRightInd w:val="0"/>
      <w:snapToGrid w:val="0"/>
      <w:spacing w:beforeLines="50" w:afterLines="50" w:line="300" w:lineRule="exact"/>
      <w:jc w:val="center"/>
    </w:pPr>
    <w:rPr>
      <w:rFonts w:ascii="Times New Roman" w:hAnsi="Times New Roman" w:eastAsia="黑体" w:cs="宋体"/>
      <w:sz w:val="18"/>
      <w:szCs w:val="18"/>
    </w:rPr>
  </w:style>
  <w:style w:type="paragraph" w:customStyle="1" w:styleId="21">
    <w:name w:val="图"/>
    <w:basedOn w:val="1"/>
    <w:qFormat/>
    <w:uiPriority w:val="99"/>
    <w:pPr>
      <w:adjustRightInd w:val="0"/>
      <w:snapToGrid w:val="0"/>
      <w:spacing w:beforeLines="50" w:afterLines="50" w:line="300" w:lineRule="exact"/>
      <w:jc w:val="center"/>
    </w:pPr>
    <w:rPr>
      <w:rFonts w:ascii="Times New Roman" w:hAnsi="Times New Roman" w:eastAsia="黑体" w:cs="Arial"/>
      <w:sz w:val="18"/>
      <w:szCs w:val="18"/>
      <w:shd w:val="clear" w:color="auto" w:fill="FFFFFF"/>
    </w:rPr>
  </w:style>
  <w:style w:type="paragraph" w:customStyle="1" w:styleId="22">
    <w:name w:val="段"/>
    <w:basedOn w:val="19"/>
    <w:next w:val="19"/>
    <w:unhideWhenUsed/>
    <w:qFormat/>
    <w:uiPriority w:val="99"/>
    <w:pPr>
      <w:spacing w:beforeLines="0" w:afterLines="0"/>
    </w:pPr>
    <w:rPr>
      <w:rFonts w:hint="eastAsia"/>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1" Type="http://schemas.microsoft.com/office/2011/relationships/people" Target="people.xml"/><Relationship Id="rId30" Type="http://schemas.openxmlformats.org/officeDocument/2006/relationships/fontTable" Target="fontTable.xml"/><Relationship Id="rId3" Type="http://schemas.openxmlformats.org/officeDocument/2006/relationships/comments" Target="comment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pn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header" Target="header11.xml"/><Relationship Id="rId20" Type="http://schemas.openxmlformats.org/officeDocument/2006/relationships/footer" Target="footer6.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dc:creator>
  <cp:lastModifiedBy>j</cp:lastModifiedBy>
  <dcterms:modified xsi:type="dcterms:W3CDTF">2018-01-16T07:45:37Z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